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3986"/>
        <w:gridCol w:w="4021"/>
        <w:gridCol w:w="4026"/>
      </w:tblGrid>
      <w:tr w:rsidR="008F7526" w14:paraId="0E2E6998" w14:textId="77777777" w:rsidTr="002767C9">
        <w:trPr>
          <w:trHeight w:val="5471"/>
        </w:trPr>
        <w:tc>
          <w:tcPr>
            <w:tcW w:w="4054" w:type="dxa"/>
          </w:tcPr>
          <w:p w14:paraId="1A357CA7" w14:textId="77777777" w:rsidR="00752B3F" w:rsidRDefault="008B517B" w:rsidP="00752B3F">
            <w:pPr>
              <w:ind w:left="0" w:right="-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EB5C18" wp14:editId="5AE0CDC2">
                      <wp:simplePos x="0" y="0"/>
                      <wp:positionH relativeFrom="column">
                        <wp:posOffset>-60094</wp:posOffset>
                      </wp:positionH>
                      <wp:positionV relativeFrom="paragraph">
                        <wp:posOffset>0</wp:posOffset>
                      </wp:positionV>
                      <wp:extent cx="2449902" cy="3415726"/>
                      <wp:effectExtent l="0" t="0" r="762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449902" cy="34157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1DDE4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  <w:bookmarkStart w:id="0" w:name="_Hlk57287372"/>
                                  <w:bookmarkEnd w:id="0"/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  <w:t>3 Maria: de moeder</w:t>
                                  </w:r>
                                </w:p>
                                <w:p w14:paraId="700A3F6E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Het is gek om moeder te zijn van Jezus. </w:t>
                                  </w:r>
                                </w:p>
                                <w:p w14:paraId="5430435D" w14:textId="77777777" w:rsidR="00B457C9" w:rsidRPr="00596469" w:rsidRDefault="00B457C9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Je krijgt nogal bijzondere kraamvisite: herders en wijzen. 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(Lukas 2: 15-19/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469"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  <w:t>Matteüs</w:t>
                                  </w:r>
                                  <w:proofErr w:type="spellEnd"/>
                                  <w:r w:rsidRPr="00596469"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  <w:t xml:space="preserve"> 2: 11)</w:t>
                                  </w:r>
                                </w:p>
                                <w:p w14:paraId="18BA8954" w14:textId="77777777" w:rsidR="00596469" w:rsidRPr="00596469" w:rsidRDefault="00B457C9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Mensen zeggen bijzondere dingen over Hem (Simeon en Anna) </w:t>
                                  </w:r>
                                </w:p>
                                <w:p w14:paraId="5A952FE9" w14:textId="41E8BD7F" w:rsidR="00B457C9" w:rsidRPr="00596469" w:rsidRDefault="00B457C9" w:rsidP="00AD038D">
                                  <w:pPr>
                                    <w:pStyle w:val="Lijstalinea"/>
                                    <w:ind w:left="360"/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(Lukas 2: 25-38)</w:t>
                                  </w:r>
                                </w:p>
                                <w:p w14:paraId="285BD16B" w14:textId="77777777" w:rsidR="00B457C9" w:rsidRPr="00596469" w:rsidRDefault="00B457C9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Je moet op de vlucht naar Egypte omdat Koning Herodes Hem wil vermoorden 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Matteüs</w:t>
                                  </w:r>
                                  <w:proofErr w:type="spellEnd"/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 xml:space="preserve"> 2: 13-15)</w:t>
                                  </w:r>
                                </w:p>
                                <w:p w14:paraId="212857E6" w14:textId="23C0E01C" w:rsidR="004A1638" w:rsidRDefault="00B457C9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Als Jezus twaalf is, moet je Hem zoeken en blijkt Hij in de tempel te zijn en dat is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voor Hem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belangrijker dan mee te lopen naar </w:t>
                                  </w:r>
                                  <w:proofErr w:type="spellStart"/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Gallilea</w:t>
                                  </w:r>
                                  <w:proofErr w:type="spellEnd"/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.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57DAC31" w14:textId="2E4ED404" w:rsidR="00B457C9" w:rsidRPr="00596469" w:rsidRDefault="00B457C9" w:rsidP="004A1638">
                                  <w:pPr>
                                    <w:pStyle w:val="Lijstalinea"/>
                                    <w:ind w:left="36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(Lukas 2: 41-51)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B5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4.75pt;margin-top:0;width:192.9pt;height:268.9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i3KAIAACsEAAAOAAAAZHJzL2Uyb0RvYy54bWysk82O2yAQx++V+g6Ie2PHdbYbK85qm22q&#10;StsPabcPgDGOUYChQGJvn74DsZK0vVXlgBgY/sz8ZljdjVqRo3BegqnpfJZTIgyHVppdTb8/b9/c&#10;UuIDMy1TYERNX4Snd+vXr1aDrUQBPahWOIIixleDrWkfgq2yzPNeaOZnYIXBww6cZgFNt8taxwZU&#10;1yor8vwmG8C11gEX3uPuw+mQrpN+1wkevnadF4GommJsIc0uzU2cs/WKVTvHbC/5FAb7hyg0kwYf&#10;PUs9sMDIwcm/pLTkDjx0YcZBZ9B1kouUA2Yzz//I5qlnVqRcEI63Z0z+/8nyL8dvjsi2pktKDNNY&#10;omex9+HI9qSIdAbrK3R6sugWxvcwYpVTpt4+At97YmDTM7MT987B0AvWYnTzeDO7unrS8VGkGT5D&#10;i8+wQ4AkNHZOEwdYmnl+m8eRtpENwcewaC/nQokxEI6bRVkul3lBCcezt+V88a64SU+yKqrFQljn&#10;w0cBmsRFTR12QpJlx0cfYnQXl+juQcl2K5VKhts1G+XIkWHXbNOY1H9zU4YMyG1RLJKygXg/NZSW&#10;AbtaSV3TKaO0Hel8MG1aBybVaY2RKDPhioROrMLYjOgYGTbQviC4hAhx4G/DhHpwPykZsHNr6n8c&#10;mBOUqE8G4S/nZRlbPRklokHDXZ801yfMcJSqaaDktNyE9D0iBwP3WKROJl6XSKZYsSMTxun3xJa/&#10;tpPX5Y+vfwEAAP//AwBQSwMEFAAGAAgAAAAhAIF6gFXeAAAABwEAAA8AAABkcnMvZG93bnJldi54&#10;bWxMj81OwzAQhO9IvIO1SNxah0b9S+NUgIREDyC1ReLqxlsnIl6H2E3C27OcynE0o5lv8u3oGtFj&#10;F2pPCh6mCQik0puarIKP48tkBSJETUY3nlDBDwbYFrc3uc6MH2iP/SFawSUUMq2girHNpAxlhU6H&#10;qW+R2Dv7zunIsrPSdHrgctfIWZIspNM18UKlW3yusPw6XJyCz3719m19cjTJ7nX/lPbD7n1mlbq/&#10;Gx83ICKO8RqGP3xGh4KZTv5CJohGwWQ956QCPsRuulykIE4K5ulyDbLI5X/+4hcAAP//AwBQSwEC&#10;LQAUAAYACAAAACEAtoM4kv4AAADhAQAAEwAAAAAAAAAAAAAAAAAAAAAAW0NvbnRlbnRfVHlwZXNd&#10;LnhtbFBLAQItABQABgAIAAAAIQA4/SH/1gAAAJQBAAALAAAAAAAAAAAAAAAAAC8BAABfcmVscy8u&#10;cmVsc1BLAQItABQABgAIAAAAIQA+PSi3KAIAACsEAAAOAAAAAAAAAAAAAAAAAC4CAABkcnMvZTJv&#10;RG9jLnhtbFBLAQItABQABgAIAAAAIQCBeoBV3gAAAAcBAAAPAAAAAAAAAAAAAAAAAIIEAABkcnMv&#10;ZG93bnJldi54bWxQSwUGAAAAAAQABADzAAAAjQUAAAAA&#10;" stroked="f">
                      <v:textbox>
                        <w:txbxContent>
                          <w:p w14:paraId="2CE1DDE4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  <w:bookmarkStart w:id="1" w:name="_Hlk57287372"/>
                            <w:bookmarkEnd w:id="1"/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  <w:t>3 Maria: de moeder</w:t>
                            </w:r>
                          </w:p>
                          <w:p w14:paraId="700A3F6E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Het is gek om moeder te zijn van Jezus. </w:t>
                            </w:r>
                          </w:p>
                          <w:p w14:paraId="5430435D" w14:textId="77777777" w:rsidR="00B457C9" w:rsidRPr="00596469" w:rsidRDefault="00B457C9" w:rsidP="00AD038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Je krijgt nogal bijzondere kraamvisite: herders en wijzen. </w:t>
                            </w: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(Lukas 2: 15-19/</w:t>
                            </w: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96469"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  <w:t>Matteüs</w:t>
                            </w:r>
                            <w:proofErr w:type="spellEnd"/>
                            <w:r w:rsidRPr="00596469"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  <w:t xml:space="preserve"> 2: 11)</w:t>
                            </w:r>
                          </w:p>
                          <w:p w14:paraId="18BA8954" w14:textId="77777777" w:rsidR="00596469" w:rsidRPr="00596469" w:rsidRDefault="00B457C9" w:rsidP="00AD038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Mensen zeggen bijzondere dingen over Hem (Simeon en Anna) </w:t>
                            </w:r>
                          </w:p>
                          <w:p w14:paraId="5A952FE9" w14:textId="41E8BD7F" w:rsidR="00B457C9" w:rsidRPr="00596469" w:rsidRDefault="00B457C9" w:rsidP="00AD038D">
                            <w:pPr>
                              <w:pStyle w:val="Lijstalinea"/>
                              <w:ind w:left="360"/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(Lukas 2: 25-38)</w:t>
                            </w:r>
                          </w:p>
                          <w:p w14:paraId="285BD16B" w14:textId="77777777" w:rsidR="00B457C9" w:rsidRPr="00596469" w:rsidRDefault="00B457C9" w:rsidP="00AD038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Je moet op de vlucht naar Egypte omdat Koning Herodes Hem wil vermoorden </w:t>
                            </w: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Matteüs</w:t>
                            </w:r>
                            <w:proofErr w:type="spellEnd"/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 xml:space="preserve"> 2: 13-15)</w:t>
                            </w:r>
                          </w:p>
                          <w:p w14:paraId="212857E6" w14:textId="23C0E01C" w:rsidR="004A1638" w:rsidRDefault="00B457C9" w:rsidP="00AD038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Als Jezus twaalf is, moet je Hem zoeken en blijkt Hij in de tempel te zijn en dat is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voor Hem</w:t>
                            </w: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belangrijker dan mee te lopen naar </w:t>
                            </w:r>
                            <w:proofErr w:type="spellStart"/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Gallilea</w:t>
                            </w:r>
                            <w:proofErr w:type="spellEnd"/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.</w:t>
                            </w: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</w:t>
                            </w:r>
                          </w:p>
                          <w:p w14:paraId="657DAC31" w14:textId="2E4ED404" w:rsidR="00B457C9" w:rsidRPr="00596469" w:rsidRDefault="00B457C9" w:rsidP="004A1638">
                            <w:pPr>
                              <w:pStyle w:val="Lijstalinea"/>
                              <w:ind w:left="36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(Lukas 2: 41-51)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6" w:type="dxa"/>
          </w:tcPr>
          <w:p w14:paraId="10FBCE2A" w14:textId="77777777" w:rsidR="00752B3F" w:rsidRDefault="0041391C" w:rsidP="00752B3F">
            <w:pPr>
              <w:ind w:left="0" w:right="-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ED6616" wp14:editId="5A720B98">
                      <wp:simplePos x="0" y="0"/>
                      <wp:positionH relativeFrom="column">
                        <wp:posOffset>27795</wp:posOffset>
                      </wp:positionH>
                      <wp:positionV relativeFrom="paragraph">
                        <wp:posOffset>-3091</wp:posOffset>
                      </wp:positionV>
                      <wp:extent cx="2380831" cy="3415725"/>
                      <wp:effectExtent l="0" t="0" r="635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80831" cy="341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F411E" w14:textId="25AF2E55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  <w:t xml:space="preserve">2 Maria: 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  <w:t xml:space="preserve"> vrouw in verwachting</w:t>
                                  </w:r>
                                </w:p>
                                <w:p w14:paraId="08F30BFD" w14:textId="77777777" w:rsidR="004A1638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Het Magnificat</w:t>
                                  </w:r>
                                </w:p>
                                <w:p w14:paraId="0EF1F3CB" w14:textId="2B352E56" w:rsidR="00B457C9" w:rsidRPr="00596469" w:rsidRDefault="004A1638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A</w:t>
                                  </w:r>
                                  <w:r w:rsidR="00B457C9"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ls 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Maria</w:t>
                                  </w:r>
                                  <w:r w:rsidR="00B457C9"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bij haar nicht Elisabeth komt, zegt Maria het Magnificat, nadat Elisabeth haar gezegend heeft.</w:t>
                                  </w:r>
                                </w:p>
                                <w:p w14:paraId="732268B1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Luister naar het Magnificat van Sela. </w:t>
                                  </w:r>
                                </w:p>
                                <w:p w14:paraId="0A17461D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</w:pPr>
                                  <w:hyperlink r:id="rId6" w:history="1">
                                    <w:r w:rsidRPr="00596469">
                                      <w:rPr>
                                        <w:rStyle w:val="Hyperlink"/>
                                        <w:rFonts w:ascii="Papyrus" w:hAnsi="Papyrus"/>
                                        <w:i w:val="0"/>
                                        <w:sz w:val="20"/>
                                      </w:rPr>
                                      <w:t>Magnificat | Sela - YouTube</w:t>
                                    </w:r>
                                  </w:hyperlink>
                                </w:p>
                                <w:p w14:paraId="39E98B18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</w:pPr>
                                </w:p>
                                <w:p w14:paraId="4F89F946" w14:textId="37DFCEDB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>Maria kan God loven, terwijl h</w:t>
                                  </w:r>
                                  <w:r w:rsidR="00596469"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>a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>ar omstandigheden naar aardse begrippen niet makkelijk zijn. Ongehuwd zwanger, Jozef, die haar wilde verlate</w:t>
                                  </w:r>
                                  <w:r w:rsidR="00596469"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>n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>…</w:t>
                                  </w:r>
                                </w:p>
                                <w:p w14:paraId="43AEF2A9" w14:textId="77777777" w:rsidR="00596469" w:rsidRPr="00596469" w:rsidRDefault="0059646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</w:p>
                                <w:p w14:paraId="7B2CDF4C" w14:textId="1723638E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 xml:space="preserve">Lukt het jou om God te </w:t>
                                  </w:r>
                                  <w:r w:rsidR="00596469" w:rsidRPr="00596469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 xml:space="preserve">loven in alle omstandigheden? </w:t>
                                  </w:r>
                                </w:p>
                                <w:p w14:paraId="0C1CC6E8" w14:textId="77777777" w:rsidR="0041391C" w:rsidRDefault="0041391C" w:rsidP="008B517B">
                                  <w:pPr>
                                    <w:ind w:left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6616" id="_x0000_s1027" type="#_x0000_t202" style="position:absolute;margin-left:2.2pt;margin-top:-.25pt;width:187.45pt;height:268.9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VdKgIAADIEAAAOAAAAZHJzL2Uyb0RvYy54bWysU9uO2yAQfa/Uf0C8N7ZzabNRnNU221SV&#10;thdptx+AMY5RgKFAYqdf3wFbSdq+VeUBMcxwZuacYX3fa0VOwnkJpqTFJKdEGA61NPuSfn/ZvVlS&#10;4gMzNVNgREnPwtP7zetX686uxBRaULVwBEGMX3W2pG0IdpVlnrdCMz8BKww6G3CaBTTdPqsd6xBd&#10;q2ya52+zDlxtHXDhPd4+Dk66SfhNI3j42jReBKJKirWFtLu0V3HPNmu22jtmW8nHMtg/VKGZNJj0&#10;AvXIAiNHJ/+C0pI78NCECQedQdNILlIP2E2R/9HNc8usSL0gOd5eaPL/D5Z/OX1zRNYlnVNimEaJ&#10;XsTBhxM7kGlkp7N+hUHPFsNC/x56VDl16u0T8IMnBrYtM3vx4Bx0rWA1VlfEl9nN0wHHR5Cq+ww1&#10;pmHHAAmob5wmDlCaIl/mcaVr5IZgMhTtfBFK9IFwvJzOlvlyVlDC0TebF4t300VKyVYRLQphnQ8f&#10;BWgSDyV1OAkJlp2efIjVXUNiuAcl651UKhluX22VIyeGU7NLa0T/LUwZ0pX0boG54ysD8X0aKC0D&#10;TrWSuqRjR+k6svPB1OkcmFTDGStRZqQrMjRwFfqqT7okLiOVFdRn5C8xhazgp8O+WnA/KelwgEvq&#10;fxyZE5SoTwY1uCvm8zjxyZgjQ2i4W09162GGI1RJAyXDcRvSLxkae0CtGplou1YyloyDmdgcP1Gc&#10;/Fs7RV2/+uYXAAAA//8DAFBLAwQUAAYACAAAACEA0FmMlt4AAAAHAQAADwAAAGRycy9kb3ducmV2&#10;LnhtbEyOwU7DMBBE70j8g7VI3FqbJqUlZFMBEhI9FKktElc3XpKIeB1iNwl/jznBcTSjNy/fTLYV&#10;A/W+cYxwM1cgiEtnGq4Q3o7PszUIHzQb3TomhG/ysCkuL3KdGTfynoZDqESEsM80Qh1Cl0npy5qs&#10;9nPXEcfuw/VWhxj7SppejxFuW7lQ6lZa3XB8qHVHTzWVn4ezRXgf1ruvyqmjUduX/WMyjNvXRYV4&#10;fTU93IMINIW/MfzqR3UootPJndl40SKkaRwizJYgYpus7hIQJ4RlskpBFrn871/8AAAA//8DAFBL&#10;AQItABQABgAIAAAAIQC2gziS/gAAAOEBAAATAAAAAAAAAAAAAAAAAAAAAABbQ29udGVudF9UeXBl&#10;c10ueG1sUEsBAi0AFAAGAAgAAAAhADj9If/WAAAAlAEAAAsAAAAAAAAAAAAAAAAALwEAAF9yZWxz&#10;Ly5yZWxzUEsBAi0AFAAGAAgAAAAhAImLBV0qAgAAMgQAAA4AAAAAAAAAAAAAAAAALgIAAGRycy9l&#10;Mm9Eb2MueG1sUEsBAi0AFAAGAAgAAAAhANBZjJbeAAAABwEAAA8AAAAAAAAAAAAAAAAAhAQAAGRy&#10;cy9kb3ducmV2LnhtbFBLBQYAAAAABAAEAPMAAACPBQAAAAA=&#10;" stroked="f">
                      <v:textbox>
                        <w:txbxContent>
                          <w:p w14:paraId="4A7F411E" w14:textId="25AF2E55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  <w:t xml:space="preserve">2 Maria: 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  <w:t xml:space="preserve"> vrouw in verwachting</w:t>
                            </w:r>
                          </w:p>
                          <w:p w14:paraId="08F30BFD" w14:textId="77777777" w:rsidR="004A1638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Het Magnificat</w:t>
                            </w:r>
                          </w:p>
                          <w:p w14:paraId="0EF1F3CB" w14:textId="2B352E56" w:rsidR="00B457C9" w:rsidRPr="00596469" w:rsidRDefault="004A1638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A</w:t>
                            </w:r>
                            <w:r w:rsidR="00B457C9"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ls </w:t>
                            </w: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Maria</w:t>
                            </w:r>
                            <w:r w:rsidR="00B457C9"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bij haar nicht Elisabeth komt, zegt Maria het Magnificat, nadat Elisabeth haar gezegend heeft.</w:t>
                            </w:r>
                          </w:p>
                          <w:p w14:paraId="732268B1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Luister naar het Magnificat van Sela. </w:t>
                            </w:r>
                          </w:p>
                          <w:p w14:paraId="0A17461D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</w:pPr>
                            <w:hyperlink r:id="rId7" w:history="1">
                              <w:r w:rsidRPr="00596469">
                                <w:rPr>
                                  <w:rStyle w:val="Hyperlink"/>
                                  <w:rFonts w:ascii="Papyrus" w:hAnsi="Papyrus"/>
                                  <w:i w:val="0"/>
                                  <w:sz w:val="20"/>
                                </w:rPr>
                                <w:t>Magnificat | Sela - YouTube</w:t>
                              </w:r>
                            </w:hyperlink>
                          </w:p>
                          <w:p w14:paraId="39E98B18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</w:pPr>
                          </w:p>
                          <w:p w14:paraId="4F89F946" w14:textId="37DFCEDB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>Maria kan God loven, terwijl h</w:t>
                            </w:r>
                            <w:r w:rsidR="00596469"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>a</w:t>
                            </w:r>
                            <w:r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>ar omstandigheden naar aardse begrippen niet makkelijk zijn. Ongehuwd zwanger, Jozef, die haar wilde verlate</w:t>
                            </w:r>
                            <w:r w:rsidR="00596469"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>n</w:t>
                            </w:r>
                            <w:r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>…</w:t>
                            </w:r>
                          </w:p>
                          <w:p w14:paraId="43AEF2A9" w14:textId="77777777" w:rsidR="00596469" w:rsidRPr="00596469" w:rsidRDefault="0059646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</w:p>
                          <w:p w14:paraId="7B2CDF4C" w14:textId="1723638E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 xml:space="preserve">Lukt het jou om God te </w:t>
                            </w:r>
                            <w:r w:rsidR="00596469" w:rsidRPr="00596469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sz w:val="20"/>
                              </w:rPr>
                              <w:t xml:space="preserve">loven in alle omstandigheden? </w:t>
                            </w:r>
                          </w:p>
                          <w:p w14:paraId="0C1CC6E8" w14:textId="77777777" w:rsidR="0041391C" w:rsidRDefault="0041391C" w:rsidP="008B517B">
                            <w:pPr>
                              <w:ind w:left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6" w:type="dxa"/>
          </w:tcPr>
          <w:p w14:paraId="2720DD47" w14:textId="77777777" w:rsidR="0041391C" w:rsidRDefault="0041391C" w:rsidP="0041391C">
            <w:pPr>
              <w:ind w:left="0"/>
              <w:rPr>
                <w:b/>
                <w:i w:val="0"/>
              </w:rPr>
            </w:pPr>
            <w:r w:rsidRPr="0041391C">
              <w:rPr>
                <w:rFonts w:ascii="Bradley Hand ITC" w:hAnsi="Bradley Hand ITC"/>
                <w:b/>
                <w:i w:val="0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3A97F" wp14:editId="2CFA60D4">
                      <wp:simplePos x="0" y="0"/>
                      <wp:positionH relativeFrom="column">
                        <wp:posOffset>57414</wp:posOffset>
                      </wp:positionH>
                      <wp:positionV relativeFrom="paragraph">
                        <wp:posOffset>-3091</wp:posOffset>
                      </wp:positionV>
                      <wp:extent cx="2311879" cy="3423608"/>
                      <wp:effectExtent l="0" t="0" r="0" b="5715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11879" cy="3423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C532B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  <w:t>1 Maria: de maagd</w:t>
                                  </w:r>
                                </w:p>
                                <w:p w14:paraId="207F771C" w14:textId="774088BE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Maria is nog maagd als ze te horen krijgt dat ze zwanger zal worden en een kind </w:t>
                                  </w:r>
                                  <w:r w:rsid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zal 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baren, die ze Jezus moet noemen. De heilige Geest zal over haar komen en de kracht van de Allerhoogste  zal haar als een schaduw bedekken. Zij accepteert haar taak 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(Lukas 1: 26-37)</w:t>
                                  </w:r>
                                </w:p>
                                <w:p w14:paraId="55092285" w14:textId="77777777" w:rsidR="00B457C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</w:p>
                                <w:p w14:paraId="5A7E2EBE" w14:textId="43F9AC9E" w:rsidR="00B457C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Hoe kijk jij naar deze kant van Maria?</w:t>
                                  </w:r>
                                </w:p>
                                <w:p w14:paraId="5C600316" w14:textId="131186F0" w:rsidR="00AD038D" w:rsidRPr="00596469" w:rsidRDefault="00AD038D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Hoe zou jij reageren als  God jou een opdracht geeft voor een bijzondere taak?</w:t>
                                  </w:r>
                                </w:p>
                                <w:p w14:paraId="3CA1E08E" w14:textId="77777777" w:rsidR="0041391C" w:rsidRDefault="0041391C" w:rsidP="0041391C">
                                  <w:pPr>
                                    <w:ind w:left="0"/>
                                    <w:rPr>
                                      <w:rFonts w:ascii="Bradley Hand ITC" w:hAnsi="Bradley Hand ITC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A97F" id="_x0000_s1028" type="#_x0000_t202" style="position:absolute;margin-left:4.5pt;margin-top:-.25pt;width:182.05pt;height:269.6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1LAIAADIEAAAOAAAAZHJzL2Uyb0RvYy54bWysU9uO2yAQfa/Uf0C8N77ksokVZ7XNNlWl&#10;7UXa7QdgjGMUYFwgsdOv70CsbNq+VeUBMcxwmDlnZn0/aEVOwjoJpqTZJKVEGA61NPuSfn/ZvVtS&#10;4jwzNVNgREnPwtH7zds3674rRA4tqFpYgiDGFX1X0tb7rkgSx1uhmZtAJww6G7CaeTTtPqkt6xFd&#10;qyRP00XSg607C1w4h7ePFyfdRPymEdx/bRonPFElxdx83G3cq7AnmzUr9pZ1reRjGuwfstBMGvz0&#10;CvXIPCNHK/+C0pJbcND4CQedQNNILmINWE2W/lHNc8s6EWtBclx3pcn9P1j+5fTNElmXdEGJYRol&#10;ehEH50/sQPLATt+5AoOeOwzzw3sYUOVYqeuegB8cMbBtmdmLB2uhbwWrMbssvExunl5wXACp+s9Q&#10;4zfs6CECDY3VxAJKk6XLNKx4jdwQ/AxFO1+FEoMnHC/zaZYt71aUcPRNZ/l0kS7jl6wIaEGIzjr/&#10;UYAm4VBSi50QYdnpyfmQ3WtICHegZL2TSkXD7qutsuTEsGt2cY3ov4UpQ/qSrub5PCIbCO9jQ2np&#10;sauV1CUdK4rXgZ0Ppo5nz6S6nDETZUa6AkMXrvxQDVGXqwoV1GfkLzKFrODQYV0t2J+U9NjAJXU/&#10;jswKStQngxqsstksdHw0ZvO7HA1766luPcxwhCqpp+Ry3Po4JYEOAw+oVSMjbUHUSyZjytiYkc1x&#10;iELn39ox6nXUN78AAAD//wMAUEsDBBQABgAIAAAAIQAYEebW3wAAAAcBAAAPAAAAZHJzL2Rvd25y&#10;ZXYueG1sTI9BS8NAFITvgv9heYK3drcNtWnMS1FBsAeFtkKv2+wzCWbfxuw2if/e9aTHYYaZb/Lt&#10;ZFsxUO8bxwiLuQJBXDrTcIXwfnyepSB80Gx065gQvsnDtri+ynVm3Mh7Gg6hErGEfaYR6hC6TEpf&#10;1mS1n7uOOHofrrc6RNlX0vR6jOW2lUul7qTVDceFWnf0VFP5ebhYhNOQvn5VTh2N2r3sH5Nh3L0t&#10;K8Tbm+nhHkSgKfyF4Rc/okMRmc7uwsaLFmETnwSE2QpEdJN1sgBxRlgl6Rpkkcv//MUPAAAA//8D&#10;AFBLAQItABQABgAIAAAAIQC2gziS/gAAAOEBAAATAAAAAAAAAAAAAAAAAAAAAABbQ29udGVudF9U&#10;eXBlc10ueG1sUEsBAi0AFAAGAAgAAAAhADj9If/WAAAAlAEAAAsAAAAAAAAAAAAAAAAALwEAAF9y&#10;ZWxzLy5yZWxzUEsBAi0AFAAGAAgAAAAhAHiY6jUsAgAAMgQAAA4AAAAAAAAAAAAAAAAALgIAAGRy&#10;cy9lMm9Eb2MueG1sUEsBAi0AFAAGAAgAAAAhABgR5tbfAAAABwEAAA8AAAAAAAAAAAAAAAAAhgQA&#10;AGRycy9kb3ducmV2LnhtbFBLBQYAAAAABAAEAPMAAACSBQAAAAA=&#10;" stroked="f">
                      <v:textbox>
                        <w:txbxContent>
                          <w:p w14:paraId="552C532B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  <w:t>1 Maria: de maagd</w:t>
                            </w:r>
                          </w:p>
                          <w:p w14:paraId="207F771C" w14:textId="774088BE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Maria is nog maagd als ze te horen krijgt dat ze zwanger zal worden en een kind </w:t>
                            </w:r>
                            <w:r w:rsid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zal </w:t>
                            </w: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baren, die ze Jezus moet noemen. De heilige Geest zal over haar komen en de kracht van de Allerhoogste  zal haar als een schaduw bedekken. Zij accepteert haar taak </w:t>
                            </w: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(Lukas 1: 26-37)</w:t>
                            </w:r>
                          </w:p>
                          <w:p w14:paraId="55092285" w14:textId="77777777" w:rsidR="00B457C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5A7E2EBE" w14:textId="43F9AC9E" w:rsidR="00B457C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Hoe kijk jij naar deze kant van Maria?</w:t>
                            </w:r>
                          </w:p>
                          <w:p w14:paraId="5C600316" w14:textId="131186F0" w:rsidR="00AD038D" w:rsidRPr="00596469" w:rsidRDefault="00AD038D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Hoe zou jij reageren als  God jou een opdracht geeft voor een bijzondere taak?</w:t>
                            </w:r>
                          </w:p>
                          <w:p w14:paraId="3CA1E08E" w14:textId="77777777" w:rsidR="0041391C" w:rsidRDefault="0041391C" w:rsidP="0041391C">
                            <w:pPr>
                              <w:ind w:left="0"/>
                              <w:rPr>
                                <w:rFonts w:ascii="Bradley Hand ITC" w:hAnsi="Bradley Hand ITC"/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D5B33A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4B498805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5EF3FA63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50D9883F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444CC263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4FCA2036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1842A610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4FE9839C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4C6AE2AB" w14:textId="77777777" w:rsidR="0041391C" w:rsidRDefault="0041391C" w:rsidP="0041391C">
            <w:pPr>
              <w:ind w:left="0"/>
              <w:rPr>
                <w:rFonts w:ascii="Bradley Hand ITC" w:hAnsi="Bradley Hand ITC"/>
                <w:b/>
                <w:i w:val="0"/>
                <w:sz w:val="20"/>
                <w:u w:val="single"/>
              </w:rPr>
            </w:pPr>
          </w:p>
          <w:p w14:paraId="3B86A2A6" w14:textId="77777777" w:rsidR="00752B3F" w:rsidRDefault="00752B3F" w:rsidP="0041391C">
            <w:pPr>
              <w:ind w:left="0"/>
            </w:pPr>
          </w:p>
        </w:tc>
        <w:tc>
          <w:tcPr>
            <w:tcW w:w="4054" w:type="dxa"/>
          </w:tcPr>
          <w:p w14:paraId="371A7CB1" w14:textId="77777777" w:rsidR="00752B3F" w:rsidRDefault="004B6BFA" w:rsidP="004B6BFA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6169E1" wp14:editId="60278D7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06141" cy="3424459"/>
                      <wp:effectExtent l="0" t="0" r="0" b="508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6141" cy="342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330AF" w14:textId="3EF8FB5C" w:rsidR="004B6BFA" w:rsidRPr="0034068A" w:rsidRDefault="008F7526" w:rsidP="008F7526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34068A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Je hebt net een wandeling gelopen aan de hand van het beeld van Maria </w:t>
                                  </w:r>
                                  <w:r w:rsid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068A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D23100B" w14:textId="3DAED86E" w:rsidR="008F7526" w:rsidRPr="0034068A" w:rsidRDefault="008F7526" w:rsidP="008F7526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34068A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Je hebt stil gestaan bij de volgende vragen:</w:t>
                                  </w:r>
                                </w:p>
                                <w:p w14:paraId="77B1BF30" w14:textId="79007C5C" w:rsidR="008F7526" w:rsidRPr="0034068A" w:rsidRDefault="008F7526" w:rsidP="008F7526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473102" w14:textId="77777777" w:rsidR="008F7526" w:rsidRPr="0034068A" w:rsidRDefault="008F7526" w:rsidP="008F7526">
                                  <w:pPr>
                                    <w:ind w:left="0"/>
                                    <w:rPr>
                                      <w:rFonts w:ascii="Papyrus" w:hAnsi="Papyrus" w:cs="Amatic SC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34068A">
                                    <w:rPr>
                                      <w:rFonts w:ascii="Papyrus" w:hAnsi="Papyrus" w:cs="Amatic SC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We kijken naar het beeld van Maria; </w:t>
                                  </w:r>
                                </w:p>
                                <w:p w14:paraId="44F4AA69" w14:textId="77777777" w:rsidR="0034068A" w:rsidRDefault="008F7526" w:rsidP="0034068A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line="192" w:lineRule="auto"/>
                                    <w:ind w:left="357" w:hanging="357"/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34068A"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  <w:t>Wat roept het beeld van Maria bij je op</w:t>
                                  </w:r>
                                  <w:r w:rsidR="0034068A"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  <w:p w14:paraId="0AEA3B0E" w14:textId="6CD6C7A2" w:rsidR="0034068A" w:rsidRDefault="008F7526" w:rsidP="0034068A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line="192" w:lineRule="auto"/>
                                    <w:ind w:left="357" w:hanging="357"/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34068A"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  <w:t>Wat raakt het beeld bij jou aan?</w:t>
                                  </w:r>
                                </w:p>
                                <w:p w14:paraId="4E7F22D5" w14:textId="79BAB622" w:rsidR="008F7526" w:rsidRPr="0034068A" w:rsidRDefault="008F7526" w:rsidP="0034068A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line="192" w:lineRule="auto"/>
                                    <w:ind w:left="357" w:hanging="357"/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34068A">
                                    <w:rPr>
                                      <w:rFonts w:ascii="Papyrus" w:hAnsi="Papyrus" w:cs="Amatic SC"/>
                                      <w:i w:val="0"/>
                                      <w:color w:val="222222"/>
                                      <w:sz w:val="18"/>
                                      <w:szCs w:val="18"/>
                                    </w:rPr>
                                    <w:t>Wat kan Maria voor jou betekenen in deze tijd?</w:t>
                                  </w:r>
                                </w:p>
                                <w:p w14:paraId="22AFD33B" w14:textId="1BAECE05" w:rsidR="008F7526" w:rsidRPr="00596469" w:rsidRDefault="008F7526" w:rsidP="008F7526">
                                  <w:pPr>
                                    <w:ind w:left="0"/>
                                    <w:rPr>
                                      <w:rFonts w:ascii="Papyrus" w:hAnsi="Papyrus" w:cs="Amatic SC"/>
                                      <w:b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AAEEFC" w14:textId="2AACE41D" w:rsidR="00B457C9" w:rsidRPr="00AD038D" w:rsidRDefault="00B457C9" w:rsidP="0034068A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Het kan zijn dat je meer  </w:t>
                                  </w:r>
                                  <w:r w:rsidR="0034068A"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aandacht wil geven aan  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Maria. </w:t>
                                  </w:r>
                                  <w:r w:rsidR="0034068A"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Wie is zij? In dit boekje staan  me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erdere kanten van Maria, waar je bij stil kan staan. Dit kan door elke dag één aspect van Maria te lezen , </w:t>
                                  </w:r>
                                  <w:r w:rsidR="0034068A"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te 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onderzoeken en bij stil te staan. </w:t>
                                  </w:r>
                                  <w:r w:rsidR="0034068A"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Dit kan t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ijdens een wandeling of thuis. Het kan ook dat je alle onderdelen in  één wandeling voorbij laat komen</w:t>
                                  </w:r>
                                  <w:r w:rsidR="0034068A"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0079E43" w14:textId="059D4A56" w:rsidR="008F7526" w:rsidRPr="0034068A" w:rsidRDefault="008F7526" w:rsidP="0041391C">
                                  <w:pPr>
                                    <w:ind w:left="0"/>
                                    <w:jc w:val="center"/>
                                    <w:rPr>
                                      <w:rFonts w:ascii="Papyrus" w:hAnsi="Papyrus"/>
                                      <w:i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3965C2" w14:textId="77777777" w:rsidR="008F7526" w:rsidRPr="008F7526" w:rsidRDefault="008F7526" w:rsidP="0041391C">
                                  <w:pPr>
                                    <w:ind w:left="0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00CCECCE" w14:textId="77777777" w:rsidR="004B6BFA" w:rsidRDefault="004B6B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69E1" id="_x0000_s1029" type="#_x0000_t202" style="position:absolute;margin-left:0;margin-top:0;width:181.6pt;height:269.65pt;rotation:180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ZeLgIAADQEAAAOAAAAZHJzL2Uyb0RvYy54bWysU9tu2zAMfR+wfxD0vvgSp22MOEWXLsOA&#10;7gK0+wBFlmMhkuhJSuzu60vJXpptb8P0IIgidUSeQ65uB63ISVgnwVQ0m6WUCMOhlmZf0e9P23c3&#10;lDjPTM0UGFHRZ+Ho7frtm1XflSKHFlQtLEEQ48q+q2jrfVcmieOt0MzNoBMGnQ1YzTyadp/UlvWI&#10;rlWSp+lV0oOtOwtcOIe396OTriN+0wjuvzaNE56oimJuPu427ruwJ+sVK/eWda3kUxrsH7LQTBr8&#10;9Ax1zzwjRyv/gtKSW3DQ+BkHnUDTSC5iDVhNlv5RzWPLOhFrQXJcd6bJ/T9Y/uX0zRJZV3SeXlNi&#10;mEaRnsTB+RM7kDzw03euxLDHDgP98B4G1DnW6roH4AdHDGxaZvbizlroW8FqzC8LL5OLpyOOCyC7&#10;/jPU+A07eohAQ2M1sYDiZOlNGla8RnYIfoayPZ+lEoMnHC/zeXqVFRklHH3zIi+KxTJ+ycqAFqTo&#10;rPMfBWgSDhW12AsRlp0enA/ZvYaEcAdK1lupVDTsfrdRlpwY9s02rgn9tzBlSF/R5SJfRGQD4X1s&#10;KS099rWSuqJTRfE6sPPB1PHsmVTjGTNRZqIrMDRy5YfdMCrzS4Ud1M/IX2QKWcGxw7pasD8p6bGF&#10;K+p+HJkVlKhPBjVYZkURej4axeI6R8NeenaXHmY4QlXUUzIeNz7OSaDDwB1q1chIWxB1zGRKGVsz&#10;sjmNUej9SztGvQ77+gUAAP//AwBQSwMEFAAGAAgAAAAhADm6DXrdAAAABQEAAA8AAABkcnMvZG93&#10;bnJldi54bWxMj1FLwzAUhd+F/YdwB765xAbHrE3HJgjuQWGb4GvWXNNic1ObrK3/3ujLfLlwOIdz&#10;vlusJ9eyAfvQeFJwuxDAkCpvGrIK3o5PNytgIWoyuvWECr4xwLqcXRU6N36kPQ6HaFkqoZBrBXWM&#10;Xc55qGp0Oix8h5S8D987HZPsLTe9HlO5a3kmxJI73VBaqHWHjzVWn4ezU/A+rF6+rBdHI3bP+60c&#10;xt1rZpW6nk+bB2ARp3gJwy9+QocyMZ38mUxgrYL0SPy7yZNLmQE7KbiT9xJ4WfD/9OUPAAAA//8D&#10;AFBLAQItABQABgAIAAAAIQC2gziS/gAAAOEBAAATAAAAAAAAAAAAAAAAAAAAAABbQ29udGVudF9U&#10;eXBlc10ueG1sUEsBAi0AFAAGAAgAAAAhADj9If/WAAAAlAEAAAsAAAAAAAAAAAAAAAAALwEAAF9y&#10;ZWxzLy5yZWxzUEsBAi0AFAAGAAgAAAAhACFCRl4uAgAANAQAAA4AAAAAAAAAAAAAAAAALgIAAGRy&#10;cy9lMm9Eb2MueG1sUEsBAi0AFAAGAAgAAAAhADm6DXrdAAAABQEAAA8AAAAAAAAAAAAAAAAAiAQA&#10;AGRycy9kb3ducmV2LnhtbFBLBQYAAAAABAAEAPMAAACSBQAAAAA=&#10;" stroked="f">
                      <v:textbox>
                        <w:txbxContent>
                          <w:p w14:paraId="165330AF" w14:textId="3EF8FB5C" w:rsidR="004B6BFA" w:rsidRPr="0034068A" w:rsidRDefault="008F7526" w:rsidP="008F7526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34068A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Je hebt net een wandeling gelopen aan de hand van het beeld van Maria </w:t>
                            </w:r>
                            <w:r w:rsid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34068A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23100B" w14:textId="3DAED86E" w:rsidR="008F7526" w:rsidRPr="0034068A" w:rsidRDefault="008F7526" w:rsidP="008F7526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34068A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>Je hebt stil gestaan bij de volgende vragen:</w:t>
                            </w:r>
                          </w:p>
                          <w:p w14:paraId="77B1BF30" w14:textId="79007C5C" w:rsidR="008F7526" w:rsidRPr="0034068A" w:rsidRDefault="008F7526" w:rsidP="008F7526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E473102" w14:textId="77777777" w:rsidR="008F7526" w:rsidRPr="0034068A" w:rsidRDefault="008F7526" w:rsidP="008F7526">
                            <w:pPr>
                              <w:ind w:left="0"/>
                              <w:rPr>
                                <w:rFonts w:ascii="Papyrus" w:hAnsi="Papyrus" w:cs="Amatic SC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34068A">
                              <w:rPr>
                                <w:rFonts w:ascii="Papyrus" w:hAnsi="Papyrus" w:cs="Amatic SC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We kijken naar het beeld van Maria; </w:t>
                            </w:r>
                          </w:p>
                          <w:p w14:paraId="44F4AA69" w14:textId="77777777" w:rsidR="0034068A" w:rsidRDefault="008F7526" w:rsidP="0034068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192" w:lineRule="auto"/>
                              <w:ind w:left="357" w:hanging="357"/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34068A"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Wat roept het beeld van Maria bij je op</w:t>
                            </w:r>
                            <w:r w:rsidR="0034068A"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AEA3B0E" w14:textId="6CD6C7A2" w:rsidR="0034068A" w:rsidRDefault="008F7526" w:rsidP="0034068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192" w:lineRule="auto"/>
                              <w:ind w:left="357" w:hanging="357"/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34068A"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Wat raakt het beeld bij jou aan?</w:t>
                            </w:r>
                          </w:p>
                          <w:p w14:paraId="4E7F22D5" w14:textId="79BAB622" w:rsidR="008F7526" w:rsidRPr="0034068A" w:rsidRDefault="008F7526" w:rsidP="0034068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192" w:lineRule="auto"/>
                              <w:ind w:left="357" w:hanging="357"/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34068A">
                              <w:rPr>
                                <w:rFonts w:ascii="Papyrus" w:hAnsi="Papyrus" w:cs="Amatic SC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Wat kan Maria voor jou betekenen in deze tijd?</w:t>
                            </w:r>
                          </w:p>
                          <w:p w14:paraId="22AFD33B" w14:textId="1BAECE05" w:rsidR="008F7526" w:rsidRPr="00596469" w:rsidRDefault="008F7526" w:rsidP="008F7526">
                            <w:pPr>
                              <w:ind w:left="0"/>
                              <w:rPr>
                                <w:rFonts w:ascii="Papyrus" w:hAnsi="Papyrus" w:cs="Amatic SC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14:paraId="67AAEEFC" w14:textId="2AACE41D" w:rsidR="00B457C9" w:rsidRPr="00AD038D" w:rsidRDefault="00B457C9" w:rsidP="0034068A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Het kan zijn dat je meer  </w:t>
                            </w:r>
                            <w:r w:rsidR="0034068A"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aandacht wil geven aan  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Maria. </w:t>
                            </w:r>
                            <w:r w:rsidR="0034068A"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>Wie is zij? In dit boekje staan  me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erdere kanten van Maria, waar je bij stil kan staan. Dit kan door elke dag één aspect van Maria te lezen , </w:t>
                            </w:r>
                            <w:r w:rsidR="0034068A"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te 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onderzoeken en bij stil te staan. </w:t>
                            </w:r>
                            <w:r w:rsidR="0034068A"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>Dit kan t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>ijdens een wandeling of thuis. Het kan ook dat je alle onderdelen in  één wandeling voorbij laat komen</w:t>
                            </w:r>
                            <w:r w:rsidR="0034068A" w:rsidRPr="00AD038D">
                              <w:rPr>
                                <w:rFonts w:ascii="Papyrus" w:hAnsi="Papyrus"/>
                                <w:b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079E43" w14:textId="059D4A56" w:rsidR="008F7526" w:rsidRPr="0034068A" w:rsidRDefault="008F7526" w:rsidP="0041391C">
                            <w:pPr>
                              <w:ind w:left="0"/>
                              <w:jc w:val="center"/>
                              <w:rPr>
                                <w:rFonts w:ascii="Papyrus" w:hAnsi="Papyrus"/>
                                <w:i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E3965C2" w14:textId="77777777" w:rsidR="008F7526" w:rsidRPr="008F7526" w:rsidRDefault="008F7526" w:rsidP="0041391C">
                            <w:pPr>
                              <w:ind w:left="0"/>
                              <w:jc w:val="center"/>
                              <w:rPr>
                                <w:rFonts w:ascii="Bradley Hand ITC" w:hAnsi="Bradley Hand ITC"/>
                                <w:b/>
                                <w:iCs/>
                                <w:sz w:val="20"/>
                              </w:rPr>
                            </w:pPr>
                          </w:p>
                          <w:p w14:paraId="00CCECCE" w14:textId="77777777" w:rsidR="004B6BFA" w:rsidRDefault="004B6BF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526" w14:paraId="02C7E058" w14:textId="77777777" w:rsidTr="00476958">
        <w:trPr>
          <w:trHeight w:val="150"/>
        </w:trPr>
        <w:tc>
          <w:tcPr>
            <w:tcW w:w="4054" w:type="dxa"/>
          </w:tcPr>
          <w:p w14:paraId="2595B726" w14:textId="77777777" w:rsidR="00752B3F" w:rsidRDefault="00BB75C7" w:rsidP="00752B3F">
            <w:pPr>
              <w:ind w:left="0" w:right="-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6A046F" wp14:editId="6741D6A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14595" cy="3491345"/>
                      <wp:effectExtent l="0" t="0" r="5080" b="0"/>
                      <wp:wrapNone/>
                      <wp:docPr id="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595" cy="349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62A91" w14:textId="14CB40EE" w:rsidR="00596469" w:rsidRPr="00AD038D" w:rsidRDefault="00596469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Je weet dat Hij bijzondere gaven heeft, als je op een bruiloft zegt: 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help met je gaven het bruidspaar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, geeft Hij  aan dat je niets over 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Hem 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hebt te zeggen 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(Johannes 2: 1-12)</w:t>
                                  </w:r>
                                </w:p>
                                <w:p w14:paraId="6C864D86" w14:textId="2C466C31" w:rsidR="00B457C9" w:rsidRPr="00AD038D" w:rsidRDefault="00B457C9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Je vra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a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g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t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of je andere zoons een goed plekje mogen hebben in het Koninkrijk </w:t>
                                  </w:r>
                                  <w:r w:rsidRPr="00AD038D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(Johannes 3: 31-35)</w:t>
                                  </w:r>
                                </w:p>
                                <w:p w14:paraId="7758ECE9" w14:textId="77777777" w:rsidR="00B457C9" w:rsidRPr="00596469" w:rsidRDefault="00B457C9" w:rsidP="00B457C9">
                                  <w:pPr>
                                    <w:rPr>
                                      <w:rFonts w:ascii="Papyrus" w:hAnsi="Papyrus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0BA63A" w14:textId="77777777" w:rsidR="00596469" w:rsidRPr="00596469" w:rsidRDefault="00B457C9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Herken je zelf iets in de rol die Maria neemt als moeder: </w:t>
                                  </w:r>
                                </w:p>
                                <w:p w14:paraId="4CE9E066" w14:textId="6FB963DE" w:rsidR="004A1638" w:rsidRDefault="004A1638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B</w:t>
                                  </w:r>
                                  <w:r w:rsidR="00B457C9"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elangrijk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e- woorden-</w:t>
                                  </w:r>
                                  <w:r w:rsidR="00B457C9"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onthoude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r (</w:t>
                                  </w:r>
                                  <w:r w:rsidR="00B457C9"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te bewaren in je hart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)</w:t>
                                  </w:r>
                                  <w:r w:rsidR="00B457C9"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, een regelaar of misschien zie jij andere dingen van haar bij jou terug?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985A1C1" w14:textId="2DBF3F30" w:rsidR="00B457C9" w:rsidRPr="00596469" w:rsidRDefault="004718DE" w:rsidP="00B457C9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Jezus wijst Maria’s handelen af. 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Wat doet 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een afwijzing bij</w:t>
                                  </w:r>
                                  <w:r w:rsidR="004A1638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 jou?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A046F" id="_x0000_s1030" type="#_x0000_t202" style="position:absolute;margin-left:0;margin-top:0;width:190.15pt;height:274.9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GJJgIAACQEAAAOAAAAZHJzL2Uyb0RvYy54bWysU9tu2zAMfR+wfxD0vjh2na0x4hRdugwD&#10;ugvQ7gNoWY6FyKInKbG7rx8lp2m2vQ3zg0Ca5NHhIbW6GTvNjtI6habk6WzOmTQCa2V2Jf/+uH1z&#10;zZnzYGrQaGTJn6TjN+vXr1ZDX8gMW9S1tIxAjCuGvuSt932RJE60sgM3w14aCjZoO/Dk2l1SWxgI&#10;vdNJNp+/TQa0dW9RSOfo790U5OuI3zRS+K9N46RnuuTEzcfTxrMKZ7JeQbGz0LdKnGjAP7DoQBm6&#10;9Ax1Bx7Ywaq/oDolLDps/Exgl2DTKCFjD9RNOv+jm4cWehl7IXFcf5bJ/T9Y8eX4zTJV0+xIHgMd&#10;zehR7p0/wp5lQZ6hdwVlPfSU58f3OFJqbNX19yj2jhnctGB28tZaHFoJNdFLQ2VyUTrhuABSDZ+x&#10;pmvg4DECjY3tgnakBiN04vF0Ho0cPRP0M8vTfLFccCYodpUv06t8Ee+A4rm8t85/lNixYJTc0uwj&#10;PBzvnQ90oHhOCbc51KreKq2jY3fVRlt2BNqTbfxO6L+lacOGki8X2SIiGwz1cYU65WmPtepKfj0P&#10;XyiHIsjxwdTR9qD0ZBMTbU76BEkmcfxYjXESeagN2lVYP5FgFqe1pWdGRov2J2cDrWzJ3Y8DWMmZ&#10;/mRI9GWa52HHo5Mv3mXk2MtIdRkBIwiq5J6zydz4+C4CbYO3NJxGRdlemJwo0ypGNU/PJuz6pR+z&#10;Xh73+hcAAAD//wMAUEsDBBQABgAIAAAAIQBRvdWH2wAAAAUBAAAPAAAAZHJzL2Rvd25yZXYueG1s&#10;TI/NTsMwEITvSLyDtUhcEHWgf2mIUwESiGtLH2ATb5OIeB3FbpO+PQsXuKw0mtHMt/l2cp060xBa&#10;zwYeZgko4srblmsDh8+3+xRUiMgWO89k4EIBtsX1VY6Z9SPv6LyPtZISDhkaaGLsM61D1ZDDMPM9&#10;sXhHPziMIoda2wFHKXedfkySlXbYsiw02NNrQ9XX/uQMHD/Gu+VmLN/jYb1brF6wXZf+YsztzfT8&#10;BCrSFP/C8IMv6FAIU+lPbIPqDMgj8feKN0+TOajSwHKxSUEXuf5PX3wDAAD//wMAUEsBAi0AFAAG&#10;AAgAAAAhALaDOJL+AAAA4QEAABMAAAAAAAAAAAAAAAAAAAAAAFtDb250ZW50X1R5cGVzXS54bWxQ&#10;SwECLQAUAAYACAAAACEAOP0h/9YAAACUAQAACwAAAAAAAAAAAAAAAAAvAQAAX3JlbHMvLnJlbHNQ&#10;SwECLQAUAAYACAAAACEASzvBiSYCAAAkBAAADgAAAAAAAAAAAAAAAAAuAgAAZHJzL2Uyb0RvYy54&#10;bWxQSwECLQAUAAYACAAAACEAUb3Vh9sAAAAFAQAADwAAAAAAAAAAAAAAAACABAAAZHJzL2Rvd25y&#10;ZXYueG1sUEsFBgAAAAAEAAQA8wAAAIgFAAAAAA==&#10;" stroked="f">
                      <v:textbox>
                        <w:txbxContent>
                          <w:p w14:paraId="0E562A91" w14:textId="14CB40EE" w:rsidR="00596469" w:rsidRPr="00AD038D" w:rsidRDefault="00596469" w:rsidP="00AD038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Je weet dat Hij bijzondere gaven heeft, als je op een bruiloft zegt: 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help met je gaven het bruidspaar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, geeft Hij  aan dat je niets over 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Hem 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hebt te zeggen </w:t>
                            </w:r>
                            <w:r w:rsidRPr="00AD038D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(Johannes 2: 1-12)</w:t>
                            </w:r>
                          </w:p>
                          <w:p w14:paraId="6C864D86" w14:textId="2C466C31" w:rsidR="00B457C9" w:rsidRPr="00AD038D" w:rsidRDefault="00B457C9" w:rsidP="00AD038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Je vra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a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g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t</w:t>
                            </w:r>
                            <w:r w:rsidRP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of je andere zoons een goed plekje mogen hebben in het Koninkrijk </w:t>
                            </w:r>
                            <w:r w:rsidRPr="00AD038D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(Johannes 3: 31-35)</w:t>
                            </w:r>
                          </w:p>
                          <w:p w14:paraId="7758ECE9" w14:textId="77777777" w:rsidR="00B457C9" w:rsidRPr="00596469" w:rsidRDefault="00B457C9" w:rsidP="00B457C9">
                            <w:pPr>
                              <w:rPr>
                                <w:rFonts w:ascii="Papyrus" w:hAnsi="Papyrus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00BA63A" w14:textId="77777777" w:rsidR="00596469" w:rsidRPr="00596469" w:rsidRDefault="00B457C9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Herken je zelf iets in de rol die Maria neemt als moeder: </w:t>
                            </w:r>
                          </w:p>
                          <w:p w14:paraId="4CE9E066" w14:textId="6FB963DE" w:rsidR="004A1638" w:rsidRDefault="004A1638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B</w:t>
                            </w:r>
                            <w:r w:rsidR="00B457C9"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elangrijk</w:t>
                            </w: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e- woorden-</w:t>
                            </w:r>
                            <w:r w:rsidR="00B457C9"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onthoude</w:t>
                            </w: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r (</w:t>
                            </w:r>
                            <w:r w:rsidR="00B457C9"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te bewaren in je hart</w:t>
                            </w: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)</w:t>
                            </w:r>
                            <w:r w:rsidR="00B457C9"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, een regelaar of misschien zie jij andere dingen van haar bij jou terug?</w:t>
                            </w: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</w:t>
                            </w:r>
                          </w:p>
                          <w:p w14:paraId="2985A1C1" w14:textId="2DBF3F30" w:rsidR="00B457C9" w:rsidRPr="00596469" w:rsidRDefault="004718DE" w:rsidP="00B457C9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Jezus wijst Maria’s handelen af. 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Wat doet </w:t>
                            </w:r>
                            <w:r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een afwijzing bij</w:t>
                            </w:r>
                            <w:r w:rsidR="004A1638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 jou?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6" w:type="dxa"/>
          </w:tcPr>
          <w:p w14:paraId="7B9FF8DB" w14:textId="77777777" w:rsidR="00920E7B" w:rsidRDefault="00F525C7" w:rsidP="00752B3F">
            <w:pPr>
              <w:ind w:left="0" w:right="-1"/>
              <w:rPr>
                <w:rFonts w:ascii="Ink Free" w:hAnsi="Ink Free"/>
                <w:b/>
                <w:i w:val="0"/>
                <w:sz w:val="20"/>
              </w:rPr>
            </w:pPr>
            <w:r w:rsidRPr="00F525C7">
              <w:rPr>
                <w:rFonts w:ascii="Ink Free" w:hAnsi="Ink Free"/>
                <w:b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EB6D2D" wp14:editId="60C80B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14593" cy="3475990"/>
                      <wp:effectExtent l="0" t="0" r="5080" b="0"/>
                      <wp:wrapNone/>
                      <wp:docPr id="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593" cy="347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87857" w14:textId="77777777" w:rsidR="006C0914" w:rsidRPr="00596469" w:rsidRDefault="006C0914" w:rsidP="006C0914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  <w:t>4 Maria: een moeder die haar kind verliest</w:t>
                                  </w:r>
                                </w:p>
                                <w:p w14:paraId="4A381002" w14:textId="7BD7F08D" w:rsidR="00596469" w:rsidRPr="00596469" w:rsidRDefault="006C0914" w:rsidP="006C0914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Maria ziet hoe haar Zoon aan het kruis hangt, Jezus legt de verbinding tussen haar en Johannes </w:t>
                                  </w:r>
                                </w:p>
                                <w:p w14:paraId="368D74ED" w14:textId="63CAF2F8" w:rsidR="006C0914" w:rsidRPr="00596469" w:rsidRDefault="00596469" w:rsidP="00596469">
                                  <w:pPr>
                                    <w:pStyle w:val="Lijstalinea"/>
                                    <w:ind w:left="360"/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</w:t>
                                  </w:r>
                                  <w:r w:rsidR="006C0914" w:rsidRPr="00596469">
                                    <w:rPr>
                                      <w:rFonts w:ascii="Papyrus" w:hAnsi="Papyrus"/>
                                      <w:i w:val="0"/>
                                      <w:sz w:val="20"/>
                                    </w:rPr>
                                    <w:t>Johannes 19: 25-27)</w:t>
                                  </w:r>
                                </w:p>
                                <w:p w14:paraId="6BCB8156" w14:textId="729EBF65" w:rsidR="006C0914" w:rsidRPr="00596469" w:rsidRDefault="006C0914" w:rsidP="006C0914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 xml:space="preserve">Maria is betrokken bij de plaats van het graf en het kopen van balsem voor Jezus </w:t>
                                  </w:r>
                                  <w:r w:rsidRPr="00596469">
                                    <w:rPr>
                                      <w:rFonts w:ascii="Papyrus" w:hAnsi="Papyrus"/>
                                      <w:bCs/>
                                      <w:i w:val="0"/>
                                      <w:sz w:val="20"/>
                                    </w:rPr>
                                    <w:t>(Marcus 15:47/ 16:1)</w:t>
                                  </w:r>
                                </w:p>
                                <w:p w14:paraId="67687355" w14:textId="77777777" w:rsidR="006C0914" w:rsidRPr="00596469" w:rsidRDefault="006C0914" w:rsidP="006C0914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14:paraId="517132AA" w14:textId="1113C854" w:rsidR="00596469" w:rsidRPr="00E92741" w:rsidRDefault="006C0914" w:rsidP="006C0914">
                                  <w:pPr>
                                    <w:ind w:left="0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596469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Ken jij een groot verdriet/ pijn en hoe ga je om met dit verdriet</w:t>
                                  </w:r>
                                  <w:r w:rsidR="00AD038D">
                                    <w:rPr>
                                      <w:rFonts w:ascii="Papyrus" w:hAnsi="Papyrus"/>
                                      <w:b/>
                                      <w:i w:val="0"/>
                                      <w:sz w:val="20"/>
                                    </w:rPr>
                                    <w:t>?</w:t>
                                  </w:r>
                                  <w:r w:rsidR="00596469" w:rsidRPr="0034068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AF7B3DD" wp14:editId="3BBC1694">
                                        <wp:extent cx="1187543" cy="1356014"/>
                                        <wp:effectExtent l="0" t="0" r="0" b="0"/>
                                        <wp:docPr id="15" name="Afbeelding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 bronafbeelding bekijk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8188" cy="13681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049EC55" w14:textId="77777777" w:rsidR="006C0914" w:rsidRPr="00E92741" w:rsidRDefault="006C0914" w:rsidP="006C0914">
                                  <w:pPr>
                                    <w:ind w:left="0"/>
                                    <w:rPr>
                                      <w:b/>
                                      <w:i w:val="0"/>
                                      <w:u w:val="single"/>
                                    </w:rPr>
                                  </w:pPr>
                                </w:p>
                                <w:p w14:paraId="3DDB4EAF" w14:textId="1A3013DC" w:rsidR="00F525C7" w:rsidRDefault="00F525C7" w:rsidP="00F525C7">
                                  <w:pPr>
                                    <w:ind w:left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6D2D" id="_x0000_s1031" type="#_x0000_t202" style="position:absolute;margin-left:0;margin-top:0;width:190.15pt;height:273.7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SxJgIAACQEAAAOAAAAZHJzL2Uyb0RvYy54bWysU9uO2yAQfa/Uf0C8N068TndjxVlts01V&#10;aXuRdvsBGOMYBRgKJHb69R1wkkbbt6p+QIxnOMycc1jeD1qRg3BegqnobDKlRBgOjTTbiv542by7&#10;o8QHZhqmwIiKHoWn96u3b5a9LUUOHahGOIIgxpe9rWgXgi2zzPNOaOYnYIXBZAtOs4Ch22aNYz2i&#10;a5Xl0+n7rAfXWAdceI9/H8ckXSX8thU8fGtbLwJRFcXeQlpdWuu4ZqslK7eO2U7yUxvsH7rQTBq8&#10;9AL1yAIjeyf/gtKSO/DQhgkHnUHbSi7SDDjNbPpqmueOWZFmQXK8vdDk/x8s/3r47ohsULucEsM0&#10;avQidj4c2I7kkZ7e+hKrni3WheEDDFiaRvX2CfjOEwPrjpmteHAO+k6wBtubxZPZ1dERx0eQuv8C&#10;DV7D9gES0NA6HblDNgiio0zHizRiCITjz7yYFfPFDSUcczfF7XyxSOJlrDwft86HTwI0iZuKOtQ+&#10;wbPDkw+xHVaeS+JtHpRsNlKpFLhtvVaOHBj6ZJO+NMGrMmVIX9HFPJ8nZAPxfLKQlgF9rKSu6N00&#10;fqOzIh0fTZNKApNq3GMnypz4iZSM5IShHpIS8zPtNTRHJMzBaFt8ZrjpwP2ipEfLVtT/3DMnKFGf&#10;DZK+mBVF9HgKivltjoG7ztTXGWY4QlU0UDJu1yG9i0iHgQcUp5WJtqji2MmpZbRiYvP0bKLXr+NU&#10;9edxr34DAAD//wMAUEsDBBQABgAIAAAAIQBR5uR+3AAAAAUBAAAPAAAAZHJzL2Rvd25yZXYueG1s&#10;TI/BbsIwEETvlfgHa5F6qYpDCYSGOIhWatUrlA/YxEsSEa+j2JDw93V7KZeVRjOaeZttR9OKK/Wu&#10;saxgPotAEJdWN1wpOH5/PK9BOI+ssbVMCm7kYJtPHjJMtR14T9eDr0QoYZeigtr7LpXSlTUZdDPb&#10;EQfvZHuDPsi+krrHIZSbVr5E0UoabDgs1NjRe03l+XAxCk5fw9PydSg+/THZx6s3bJLC3pR6nI67&#10;DQhPo/8Pwy9+QIc8MBX2wtqJVkF4xP/d4C3W0QJEoWAZJzHIPJP39PkPAAAA//8DAFBLAQItABQA&#10;BgAIAAAAIQC2gziS/gAAAOEBAAATAAAAAAAAAAAAAAAAAAAAAABbQ29udGVudF9UeXBlc10ueG1s&#10;UEsBAi0AFAAGAAgAAAAhADj9If/WAAAAlAEAAAsAAAAAAAAAAAAAAAAALwEAAF9yZWxzLy5yZWxz&#10;UEsBAi0AFAAGAAgAAAAhAC98NLEmAgAAJAQAAA4AAAAAAAAAAAAAAAAALgIAAGRycy9lMm9Eb2Mu&#10;eG1sUEsBAi0AFAAGAAgAAAAhAFHm5H7cAAAABQEAAA8AAAAAAAAAAAAAAAAAgAQAAGRycy9kb3du&#10;cmV2LnhtbFBLBQYAAAAABAAEAPMAAACJBQAAAAA=&#10;" stroked="f">
                      <v:textbox>
                        <w:txbxContent>
                          <w:p w14:paraId="27D87857" w14:textId="77777777" w:rsidR="006C0914" w:rsidRPr="00596469" w:rsidRDefault="006C0914" w:rsidP="006C0914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  <w:t>4 Maria: een moeder die haar kind verliest</w:t>
                            </w:r>
                          </w:p>
                          <w:p w14:paraId="4A381002" w14:textId="7BD7F08D" w:rsidR="00596469" w:rsidRPr="00596469" w:rsidRDefault="006C0914" w:rsidP="006C091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Maria ziet hoe haar Zoon aan het kruis hangt, Jezus legt de verbinding tussen haar en Johannes </w:t>
                            </w:r>
                          </w:p>
                          <w:p w14:paraId="368D74ED" w14:textId="63CAF2F8" w:rsidR="006C0914" w:rsidRPr="00596469" w:rsidRDefault="00596469" w:rsidP="00596469">
                            <w:pPr>
                              <w:pStyle w:val="Lijstalinea"/>
                              <w:ind w:left="360"/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</w:t>
                            </w:r>
                            <w:r w:rsidR="006C0914" w:rsidRPr="00596469">
                              <w:rPr>
                                <w:rFonts w:ascii="Papyrus" w:hAnsi="Papyrus"/>
                                <w:i w:val="0"/>
                                <w:sz w:val="20"/>
                              </w:rPr>
                              <w:t>Johannes 19: 25-27)</w:t>
                            </w:r>
                          </w:p>
                          <w:p w14:paraId="6BCB8156" w14:textId="729EBF65" w:rsidR="006C0914" w:rsidRPr="00596469" w:rsidRDefault="006C0914" w:rsidP="006C091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 xml:space="preserve">Maria is betrokken bij de plaats van het graf en het kopen van balsem voor Jezus </w:t>
                            </w:r>
                            <w:r w:rsidRPr="00596469">
                              <w:rPr>
                                <w:rFonts w:ascii="Papyrus" w:hAnsi="Papyrus"/>
                                <w:bCs/>
                                <w:i w:val="0"/>
                                <w:sz w:val="20"/>
                              </w:rPr>
                              <w:t>(Marcus 15:47/ 16:1)</w:t>
                            </w:r>
                          </w:p>
                          <w:p w14:paraId="67687355" w14:textId="77777777" w:rsidR="006C0914" w:rsidRPr="00596469" w:rsidRDefault="006C0914" w:rsidP="006C0914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</w:p>
                          <w:p w14:paraId="517132AA" w14:textId="1113C854" w:rsidR="00596469" w:rsidRPr="00E92741" w:rsidRDefault="006C0914" w:rsidP="006C0914">
                            <w:pPr>
                              <w:ind w:left="0"/>
                              <w:rPr>
                                <w:bCs/>
                                <w:iCs/>
                              </w:rPr>
                            </w:pPr>
                            <w:r w:rsidRPr="00596469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Ken jij een groot verdriet/ pijn en hoe ga je om met dit verdriet</w:t>
                            </w:r>
                            <w:r w:rsidR="00AD038D">
                              <w:rPr>
                                <w:rFonts w:ascii="Papyrus" w:hAnsi="Papyrus"/>
                                <w:b/>
                                <w:i w:val="0"/>
                                <w:sz w:val="20"/>
                              </w:rPr>
                              <w:t>?</w:t>
                            </w:r>
                            <w:r w:rsidR="00596469" w:rsidRPr="0034068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F7B3DD" wp14:editId="3BBC1694">
                                  <wp:extent cx="1187543" cy="1356014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 bronafbeelding bekij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188" cy="1368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49EC55" w14:textId="77777777" w:rsidR="006C0914" w:rsidRPr="00E92741" w:rsidRDefault="006C0914" w:rsidP="006C0914">
                            <w:pPr>
                              <w:ind w:left="0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14:paraId="3DDB4EAF" w14:textId="1A3013DC" w:rsidR="00F525C7" w:rsidRDefault="00F525C7" w:rsidP="00F525C7">
                            <w:pPr>
                              <w:ind w:left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AD169" w14:textId="2B8CB38E" w:rsidR="00FF2108" w:rsidRPr="00FF2108" w:rsidRDefault="00FF2108" w:rsidP="00752B3F">
            <w:pPr>
              <w:ind w:left="0" w:right="-1"/>
              <w:rPr>
                <w:rFonts w:ascii="Ink Free" w:hAnsi="Ink Free"/>
                <w:b/>
                <w:i w:val="0"/>
                <w:sz w:val="20"/>
              </w:rPr>
            </w:pPr>
          </w:p>
        </w:tc>
        <w:tc>
          <w:tcPr>
            <w:tcW w:w="4056" w:type="dxa"/>
          </w:tcPr>
          <w:p w14:paraId="76E079B0" w14:textId="5E9C4A82" w:rsidR="00E36590" w:rsidRPr="005F5A53" w:rsidRDefault="00E36590" w:rsidP="0075502B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39" behindDoc="1" locked="0" layoutInCell="1" allowOverlap="1" wp14:anchorId="0AE8D9F2" wp14:editId="2CE3422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171450</wp:posOffset>
                      </wp:positionV>
                      <wp:extent cx="1224280" cy="1819910"/>
                      <wp:effectExtent l="0" t="0" r="13970" b="27940"/>
                      <wp:wrapThrough wrapText="bothSides">
                        <wp:wrapPolygon edited="0">
                          <wp:start x="0" y="0"/>
                          <wp:lineTo x="0" y="21706"/>
                          <wp:lineTo x="21510" y="21706"/>
                          <wp:lineTo x="21510" y="0"/>
                          <wp:lineTo x="0" y="0"/>
                        </wp:wrapPolygon>
                      </wp:wrapThrough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181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BF694" w14:textId="77777777" w:rsidR="00E36590" w:rsidRDefault="00E3659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8D9F2" id="Tekstvak 21" o:spid="_x0000_s1032" type="#_x0000_t202" style="position:absolute;margin-left:90.1pt;margin-top:13.5pt;width:96.4pt;height:143.3pt;z-index:-251632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XNmgIAALwFAAAOAAAAZHJzL2Uyb0RvYy54bWysVMFu2zAMvQ/YPwi6r469tGuDOEXWosOA&#10;oi3WDj0rspQIkUVNUmJnXz9KttOk66XDLjYpPlLkE8npZVtrshXOKzAlzU9GlAjDoVJmWdKfTzef&#10;zinxgZmKaTCipDvh6eXs44dpYyeigBXoSjiCQYyfNLakqxDsJMs8X4ma+ROwwqBRgqtZQNUts8qx&#10;BqPXOitGo7OsAVdZB1x4j6fXnZHOUnwpBQ/3UnoRiC4p5hbS16XvIn6z2ZRNlo7ZleJ9GuwfsqiZ&#10;MnjpPtQ1C4xsnPorVK24Aw8ynHCoM5BScZFqwGry0atqHlfMilQLkuPtnib//8Lyu+2DI6oqaZFT&#10;YliNb/Qk1j5s2ZrgEfLTWD9B2KNFYGi/QovvPJx7PIxlt9LV8Y8FEbQj07s9u6INhEenohgX52ji&#10;aMvP84uLPPGfvbhb58M3ATWJQkkdPl9ilW1vfcBUEDpA4m0etKpulNZJiS0jrrQjW4aPrUNKEj2O&#10;UNqQpqRnn09HKfCRLYbe+y804+tY5nEE1LSJ14nUXH1akaKOiiSFnRYRo80PIZHcxMgbOTLOhdnn&#10;mdARJbGi9zj2+Jes3uPc1YEe6WYwYe9cKwOuY+mY2mo9UCs7PJJ0UHcUQ7toU1edDZ2ygGqHDeSg&#10;G0Fv+Y1Cvm+ZDw/M4cxhY+AeCff4kRrwkaCXKFmB+/3WecTjKKCVkgZnuKT+14Y5QYn+bnBILvLx&#10;OA59UsanXwpU3KFlcWgxm/oKsHNwDjC7JEZ80IMoHdTPuG7m8VY0McPx7pKGQbwK3WbBdcXFfJ5A&#10;OOaWhVvzaHkMHVmOffbUPjNn+z4POCJ3MEw7m7xq9w4bPQ3MNwGkSrMQee5Y7fnHFZHatV9ncQcd&#10;6gn1snRnfwAAAP//AwBQSwMEFAAGAAgAAAAhALVZkOrcAAAACgEAAA8AAABkcnMvZG93bnJldi54&#10;bWxMj8FOwzAQRO9I/IO1lbhRp4nUhhCnAlS4cKJFnLexa1uN7ch20/D3LCe4zWifZmfa7ewGNqmY&#10;bPACVssCmPJ9kNZrAZ+H1/saWMroJQ7BKwHfKsG2u71psZHh6j/UtM+aUYhPDQowOY8N56k3ymFa&#10;hlF5up1CdJjJRs1lxCuFu4GXRbHmDq2nDwZH9WJUf95fnIDds37QfY3R7Gpp7TR/nd71mxB3i/np&#10;EVhWc/6D4bc+VYeOOh3DxcvEBvJ1URIqoNzQJgKqTUXiSGJVrYF3Lf8/ofsBAAD//wMAUEsBAi0A&#10;FAAGAAgAAAAhALaDOJL+AAAA4QEAABMAAAAAAAAAAAAAAAAAAAAAAFtDb250ZW50X1R5cGVzXS54&#10;bWxQSwECLQAUAAYACAAAACEAOP0h/9YAAACUAQAACwAAAAAAAAAAAAAAAAAvAQAAX3JlbHMvLnJl&#10;bHNQSwECLQAUAAYACAAAACEAJqIlzZoCAAC8BQAADgAAAAAAAAAAAAAAAAAuAgAAZHJzL2Uyb0Rv&#10;Yy54bWxQSwECLQAUAAYACAAAACEAtVmQ6twAAAAKAQAADwAAAAAAAAAAAAAAAAD0BAAAZHJzL2Rv&#10;d25yZXYueG1sUEsFBgAAAAAEAAQA8wAAAP0FAAAAAA==&#10;" fillcolor="white [3201]" strokeweight=".5pt">
                      <v:textbox>
                        <w:txbxContent>
                          <w:p w14:paraId="594BF694" w14:textId="77777777" w:rsidR="00E36590" w:rsidRDefault="00E36590">
                            <w:pPr>
                              <w:ind w:left="0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1B4F90" wp14:editId="52C812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59750</wp:posOffset>
                      </wp:positionV>
                      <wp:extent cx="2456875" cy="3424687"/>
                      <wp:effectExtent l="0" t="0" r="635" b="4445"/>
                      <wp:wrapNone/>
                      <wp:docPr id="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75" cy="3424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812C4" w14:textId="77777777" w:rsidR="0034068A" w:rsidRPr="00AD038D" w:rsidRDefault="0034068A" w:rsidP="0034068A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noProof/>
                                      <w:sz w:val="20"/>
                                      <w:u w:val="single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noProof/>
                                      <w:sz w:val="20"/>
                                      <w:u w:val="single"/>
                                    </w:rPr>
                                    <w:t>5 Maria: de biddende vrouw</w:t>
                                  </w:r>
                                </w:p>
                                <w:p w14:paraId="4AB04CB2" w14:textId="77777777" w:rsidR="00AD038D" w:rsidRDefault="0034068A" w:rsidP="0034068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Biddend hart van de gemeente</w:t>
                                  </w:r>
                                </w:p>
                                <w:p w14:paraId="0BF49D6F" w14:textId="233F33BB" w:rsidR="0034068A" w:rsidRPr="00596469" w:rsidRDefault="00AD038D" w:rsidP="00AD038D">
                                  <w:pPr>
                                    <w:pStyle w:val="Lijstalinea"/>
                                    <w:ind w:left="360"/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  <w:t>(</w:t>
                                  </w:r>
                                  <w:r w:rsidR="0034068A" w:rsidRPr="00596469"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  <w:t>Handelingen 1: 12- 14</w:t>
                                  </w:r>
                                  <w:r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42484F97" w14:textId="77777777" w:rsidR="0034068A" w:rsidRPr="00596469" w:rsidRDefault="0034068A" w:rsidP="0034068A">
                                  <w:pPr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6B222A65" w14:textId="256DC5B6" w:rsidR="0034068A" w:rsidRPr="00AD038D" w:rsidRDefault="0034068A" w:rsidP="0034068A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Maria bidt: om de terugkeer van Jezus? We weten het niet. Zie jij jezelf als een bidder? Wat is jouw gebed?</w:t>
                                  </w:r>
                                </w:p>
                                <w:p w14:paraId="7F468E09" w14:textId="50C3F4F1" w:rsidR="0034068A" w:rsidRPr="00596469" w:rsidRDefault="0034068A" w:rsidP="0034068A">
                                  <w:pPr>
                                    <w:ind w:left="0"/>
                                    <w:rPr>
                                      <w:rFonts w:ascii="Papyrus" w:hAnsi="Papyrus"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304F8657" w14:textId="77777777" w:rsidR="0034068A" w:rsidRPr="00AD038D" w:rsidRDefault="0034068A" w:rsidP="0034068A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  <w:u w:val="single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  <w:u w:val="single"/>
                                    </w:rPr>
                                    <w:t>6 Maria: een terugblik, een vooruitblik</w:t>
                                  </w:r>
                                </w:p>
                                <w:p w14:paraId="75E178B7" w14:textId="77777777" w:rsidR="0034068A" w:rsidRPr="00AD038D" w:rsidRDefault="0034068A" w:rsidP="00AD038D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 xml:space="preserve">Maria heeft een veelbewogen leven achter de rug. </w:t>
                                  </w:r>
                                </w:p>
                                <w:p w14:paraId="65E0FEC3" w14:textId="77777777" w:rsidR="0034068A" w:rsidRPr="00AD038D" w:rsidRDefault="0034068A" w:rsidP="0034068A">
                                  <w:pPr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039A6978" w14:textId="77777777" w:rsidR="0034068A" w:rsidRPr="00AD038D" w:rsidRDefault="0034068A" w:rsidP="00AD038D">
                                  <w:pPr>
                                    <w:ind w:left="0"/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AD038D">
                                    <w:rPr>
                                      <w:rFonts w:ascii="Papyrus" w:hAnsi="Papyrus"/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Als je zelf terug zou kijken op je leven tot nu toe: hoe kijk je daar dan naar? Wat zouden keuzes voor de toekomst kunnen zijn?</w:t>
                                  </w:r>
                                </w:p>
                                <w:p w14:paraId="08989D31" w14:textId="77777777" w:rsidR="0034068A" w:rsidRPr="00E92741" w:rsidRDefault="0034068A" w:rsidP="0034068A">
                                  <w:pPr>
                                    <w:ind w:left="0"/>
                                  </w:pPr>
                                </w:p>
                                <w:p w14:paraId="77748EDA" w14:textId="2FE48A6D" w:rsidR="00CC3CE6" w:rsidRPr="00CC3CE6" w:rsidRDefault="00596469" w:rsidP="00E36590">
                                  <w:pPr>
                                    <w:ind w:left="0"/>
                                    <w:rPr>
                                      <w:rFonts w:ascii="Ink Free" w:hAnsi="Ink Free"/>
                                      <w:b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9F570E" wp14:editId="14DB9DAA">
                                        <wp:extent cx="1561465" cy="1561465"/>
                                        <wp:effectExtent l="0" t="0" r="635" b="635"/>
                                        <wp:docPr id="2" name="Afbeelding 2" descr="Stichting De Pelgrimstocht - Home | Facebo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ichting De Pelgrimstocht - Home | Facebo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1465" cy="1561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4F90" id="_x0000_s1033" type="#_x0000_t202" style="position:absolute;margin-left:-.2pt;margin-top:4.7pt;width:193.45pt;height:26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N9JQIAACQEAAAOAAAAZHJzL2Uyb0RvYy54bWysU9tu2zAMfR+wfxD0vjjxnDY14hRdugwD&#10;ugvQ7gNoWY6FyKInKbGzry8lp2m2vQ3zg0Ca5NHhIbW8HVrNDtI6habgs8mUM2kEVspsC/7jafNu&#10;wZnzYCrQaGTBj9Lx29XbN8u+y2WKDepKWkYgxuV9V/DG+y5PEica2YKbYCcNBWu0LXhy7TapLPSE&#10;3uoknU6vkh5t1VkU0jn6ez8G+Sri17UU/ltdO+mZLjhx8/G08SzDmayWkG8tdI0SJxrwDyxaUIYu&#10;PUPdgwe2t+ovqFYJiw5rPxHYJljXSsjYA3Uzm/7RzWMDnYy9kDiuO8vk/h+s+Hr4bpmqCp6SPAZa&#10;mtGT3Dl/gB1Lgzx953LKeuwozw8fcKAxx1Zd94Bi55jBdQNmK++sxb6RUBG9WahMLkpHHBdAyv4L&#10;VnQN7D1GoKG2bdCO1GCETjyO59HIwTNBP9NsfrW4nnMmKPY+SzPy4h2Qv5R31vlPElsWjIJbmn2E&#10;h8OD84EO5C8p4TaHWlUbpXV07LZca8sOQHuyid8J/bc0bVhf8Jt5Oo/IBkN9XKFWedpjrdqCL6bh&#10;C+WQBzk+miraHpQebWKizUmfIMkojh/KIU4iNha0K7E6kmAWx7WlZ0ZGg/YXZz2tbMHdzz1YyZn+&#10;bEj0m1mWhR2PTja/DhO1l5HyMgJGEFTBPWejufbxXQTaBu9oOLWKsr0yOVGmVYxqnp5N2PVLP2a9&#10;Pu7VMwAAAP//AwBQSwMEFAAGAAgAAAAhAAv8uILcAAAABwEAAA8AAABkcnMvZG93bnJldi54bWxM&#10;js1OwzAQhO9IvIO1SFxQ6wD5a8imAiQQ15Y+wCZ2k4h4HcVuk7495kRPo9GMZr5yu5hBnPXkessI&#10;j+sIhObGqp5bhMP3xyoH4TyxosGyRrhoB9vq9qakQtmZd/q8960II+wKQui8HwspXdNpQ25tR80h&#10;O9rJkA92aqWaaA7jZpBPUZRKQz2Hh45G/d7p5md/MgjHr/kh2cz1pz9kuzh9oz6r7QXx/m55fQHh&#10;9eL/y/CHH9ChCky1PbFyYkBYxaGIsAkS0uc8TUDUCEmcZyCrUl7zV78AAAD//wMAUEsBAi0AFAAG&#10;AAgAAAAhALaDOJL+AAAA4QEAABMAAAAAAAAAAAAAAAAAAAAAAFtDb250ZW50X1R5cGVzXS54bWxQ&#10;SwECLQAUAAYACAAAACEAOP0h/9YAAACUAQAACwAAAAAAAAAAAAAAAAAvAQAAX3JlbHMvLnJlbHNQ&#10;SwECLQAUAAYACAAAACEAFMAzfSUCAAAkBAAADgAAAAAAAAAAAAAAAAAuAgAAZHJzL2Uyb0RvYy54&#10;bWxQSwECLQAUAAYACAAAACEAC/y4gtwAAAAHAQAADwAAAAAAAAAAAAAAAAB/BAAAZHJzL2Rvd25y&#10;ZXYueG1sUEsFBgAAAAAEAAQA8wAAAIgFAAAAAA==&#10;" stroked="f">
                      <v:textbox>
                        <w:txbxContent>
                          <w:p w14:paraId="14F812C4" w14:textId="77777777" w:rsidR="0034068A" w:rsidRPr="00AD038D" w:rsidRDefault="0034068A" w:rsidP="0034068A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noProof/>
                                <w:sz w:val="20"/>
                                <w:u w:val="single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noProof/>
                                <w:sz w:val="20"/>
                                <w:u w:val="single"/>
                              </w:rPr>
                              <w:t>5 Maria: de biddende vrouw</w:t>
                            </w:r>
                          </w:p>
                          <w:p w14:paraId="4AB04CB2" w14:textId="77777777" w:rsidR="00AD038D" w:rsidRDefault="0034068A" w:rsidP="0034068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Biddend hart van de gemeente</w:t>
                            </w:r>
                          </w:p>
                          <w:p w14:paraId="0BF49D6F" w14:textId="233F33BB" w:rsidR="0034068A" w:rsidRPr="00596469" w:rsidRDefault="00AD038D" w:rsidP="00AD038D">
                            <w:pPr>
                              <w:pStyle w:val="Lijstalinea"/>
                              <w:ind w:left="360"/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  <w:t>(</w:t>
                            </w:r>
                            <w:r w:rsidR="0034068A" w:rsidRPr="00596469"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  <w:t>Handelingen 1: 12- 14</w:t>
                            </w:r>
                            <w:r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42484F97" w14:textId="77777777" w:rsidR="0034068A" w:rsidRPr="00596469" w:rsidRDefault="0034068A" w:rsidP="0034068A">
                            <w:pPr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</w:pPr>
                          </w:p>
                          <w:p w14:paraId="6B222A65" w14:textId="256DC5B6" w:rsidR="0034068A" w:rsidRPr="00AD038D" w:rsidRDefault="0034068A" w:rsidP="0034068A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Maria bidt: om de terugkeer van Jezus? We weten het niet. Zie jij jezelf als een bidder? Wat is jouw gebed?</w:t>
                            </w:r>
                          </w:p>
                          <w:p w14:paraId="7F468E09" w14:textId="50C3F4F1" w:rsidR="0034068A" w:rsidRPr="00596469" w:rsidRDefault="0034068A" w:rsidP="0034068A">
                            <w:pPr>
                              <w:ind w:left="0"/>
                              <w:rPr>
                                <w:rFonts w:ascii="Papyrus" w:hAnsi="Papyrus"/>
                                <w:i w:val="0"/>
                                <w:iCs/>
                                <w:sz w:val="20"/>
                              </w:rPr>
                            </w:pPr>
                          </w:p>
                          <w:p w14:paraId="304F8657" w14:textId="77777777" w:rsidR="0034068A" w:rsidRPr="00AD038D" w:rsidRDefault="0034068A" w:rsidP="0034068A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  <w:u w:val="single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  <w:u w:val="single"/>
                              </w:rPr>
                              <w:t>6 Maria: een terugblik, een vooruitblik</w:t>
                            </w:r>
                          </w:p>
                          <w:p w14:paraId="75E178B7" w14:textId="77777777" w:rsidR="0034068A" w:rsidRPr="00AD038D" w:rsidRDefault="0034068A" w:rsidP="00AD038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 xml:space="preserve">Maria heeft een veelbewogen leven achter de rug. </w:t>
                            </w:r>
                          </w:p>
                          <w:p w14:paraId="65E0FEC3" w14:textId="77777777" w:rsidR="0034068A" w:rsidRPr="00AD038D" w:rsidRDefault="0034068A" w:rsidP="0034068A">
                            <w:pPr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</w:p>
                          <w:p w14:paraId="039A6978" w14:textId="77777777" w:rsidR="0034068A" w:rsidRPr="00AD038D" w:rsidRDefault="0034068A" w:rsidP="00AD038D">
                            <w:pPr>
                              <w:ind w:left="0"/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AD038D">
                              <w:rPr>
                                <w:rFonts w:ascii="Papyrus" w:hAnsi="Papyrus"/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Als je zelf terug zou kijken op je leven tot nu toe: hoe kijk je daar dan naar? Wat zouden keuzes voor de toekomst kunnen zijn?</w:t>
                            </w:r>
                          </w:p>
                          <w:p w14:paraId="08989D31" w14:textId="77777777" w:rsidR="0034068A" w:rsidRPr="00E92741" w:rsidRDefault="0034068A" w:rsidP="0034068A">
                            <w:pPr>
                              <w:ind w:left="0"/>
                            </w:pPr>
                          </w:p>
                          <w:p w14:paraId="77748EDA" w14:textId="2FE48A6D" w:rsidR="00CC3CE6" w:rsidRPr="00CC3CE6" w:rsidRDefault="00596469" w:rsidP="00E36590">
                            <w:pPr>
                              <w:ind w:left="0"/>
                              <w:rPr>
                                <w:rFonts w:ascii="Ink Free" w:hAnsi="Ink Free"/>
                                <w:b/>
                                <w:i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F570E" wp14:editId="14DB9DAA">
                                  <wp:extent cx="1561465" cy="1561465"/>
                                  <wp:effectExtent l="0" t="0" r="635" b="635"/>
                                  <wp:docPr id="2" name="Afbeelding 2" descr="Stichting De Pelgrimstocht - Home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ichting De Pelgrimstocht - Home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4" w:type="dxa"/>
          </w:tcPr>
          <w:p w14:paraId="1CA95F42" w14:textId="77777777" w:rsidR="00752B3F" w:rsidRPr="005F5A53" w:rsidRDefault="00752B3F" w:rsidP="00752B3F">
            <w:pPr>
              <w:ind w:left="0" w:right="-1"/>
            </w:pPr>
          </w:p>
          <w:p w14:paraId="3BA7911F" w14:textId="77777777" w:rsidR="005F5A53" w:rsidRPr="005F5A53" w:rsidRDefault="005F5A53" w:rsidP="00752B3F">
            <w:pPr>
              <w:ind w:left="0" w:right="-1"/>
              <w:jc w:val="center"/>
              <w:rPr>
                <w:rFonts w:ascii="Bradley Hand ITC" w:hAnsi="Bradley Hand ITC"/>
                <w:b/>
                <w:i w:val="0"/>
                <w:sz w:val="48"/>
                <w:szCs w:val="48"/>
              </w:rPr>
            </w:pPr>
            <w:r w:rsidRPr="005F5A53">
              <w:rPr>
                <w:rFonts w:ascii="Bradley Hand ITC" w:hAnsi="Bradley Hand ITC"/>
                <w:b/>
                <w:i w:val="0"/>
                <w:sz w:val="48"/>
                <w:szCs w:val="48"/>
              </w:rPr>
              <w:t>Reflectie-</w:t>
            </w:r>
          </w:p>
          <w:p w14:paraId="26772476" w14:textId="79638B4A" w:rsidR="001C79DF" w:rsidRPr="005F5A53" w:rsidRDefault="005F5A53" w:rsidP="00752B3F">
            <w:pPr>
              <w:ind w:left="0" w:right="-1"/>
              <w:jc w:val="center"/>
              <w:rPr>
                <w:rFonts w:ascii="Bradley Hand ITC" w:hAnsi="Bradley Hand ITC"/>
                <w:b/>
                <w:i w:val="0"/>
                <w:sz w:val="48"/>
                <w:szCs w:val="48"/>
              </w:rPr>
            </w:pPr>
            <w:r w:rsidRPr="005F5A53">
              <w:rPr>
                <w:rFonts w:ascii="Bradley Hand ITC" w:hAnsi="Bradley Hand ITC"/>
                <w:b/>
                <w:i w:val="0"/>
                <w:sz w:val="48"/>
                <w:szCs w:val="48"/>
              </w:rPr>
              <w:t xml:space="preserve">wandeling </w:t>
            </w:r>
          </w:p>
          <w:p w14:paraId="43BE804F" w14:textId="3900D16F" w:rsidR="005F5A53" w:rsidRDefault="008F7526" w:rsidP="00752B3F">
            <w:pPr>
              <w:ind w:left="0" w:right="-1"/>
              <w:jc w:val="center"/>
              <w:rPr>
                <w:rFonts w:ascii="Bradley Hand ITC" w:hAnsi="Bradley Hand ITC"/>
                <w:b/>
                <w:i w:val="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i w:val="0"/>
                <w:sz w:val="48"/>
                <w:szCs w:val="48"/>
              </w:rPr>
              <w:t>Maria</w:t>
            </w:r>
          </w:p>
          <w:p w14:paraId="6F6F67F6" w14:textId="4F3D8E45" w:rsidR="008F7526" w:rsidRDefault="008F7526" w:rsidP="00752B3F">
            <w:pPr>
              <w:ind w:left="0" w:right="-1"/>
              <w:jc w:val="center"/>
              <w:rPr>
                <w:rFonts w:ascii="Britannic Bold" w:hAnsi="Britannic Bold"/>
                <w:i w:val="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8A06163" wp14:editId="7838F14C">
                  <wp:extent cx="1481152" cy="1974273"/>
                  <wp:effectExtent l="0" t="0" r="508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13" cy="20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D2E70" w14:textId="77777777" w:rsidR="005F5A53" w:rsidRDefault="005F5A53" w:rsidP="00752B3F">
            <w:pPr>
              <w:ind w:left="0" w:right="-1"/>
              <w:jc w:val="center"/>
              <w:rPr>
                <w:rFonts w:ascii="Britannic Bold" w:hAnsi="Britannic Bold"/>
                <w:i w:val="0"/>
                <w:sz w:val="44"/>
                <w:szCs w:val="44"/>
              </w:rPr>
            </w:pPr>
          </w:p>
          <w:p w14:paraId="71FB736C" w14:textId="20C55D7D" w:rsidR="005F5A53" w:rsidRDefault="005F5A53" w:rsidP="00752B3F">
            <w:pPr>
              <w:ind w:left="0" w:right="-1"/>
              <w:jc w:val="center"/>
              <w:rPr>
                <w:rFonts w:ascii="Britannic Bold" w:hAnsi="Britannic Bold"/>
                <w:sz w:val="44"/>
                <w:szCs w:val="44"/>
              </w:rPr>
            </w:pPr>
          </w:p>
          <w:p w14:paraId="5687F670" w14:textId="77777777" w:rsidR="001C79DF" w:rsidRDefault="001C79DF" w:rsidP="00752B3F">
            <w:pPr>
              <w:ind w:left="0" w:right="-1"/>
              <w:jc w:val="center"/>
              <w:rPr>
                <w:rFonts w:ascii="Britannic Bold" w:hAnsi="Britannic Bold"/>
                <w:sz w:val="44"/>
                <w:szCs w:val="44"/>
              </w:rPr>
            </w:pPr>
          </w:p>
          <w:p w14:paraId="3905F86F" w14:textId="77777777" w:rsidR="001C79DF" w:rsidRDefault="001C79DF" w:rsidP="00752B3F">
            <w:pPr>
              <w:ind w:left="0" w:right="-1"/>
              <w:jc w:val="center"/>
              <w:rPr>
                <w:rFonts w:ascii="Britannic Bold" w:hAnsi="Britannic Bold"/>
                <w:sz w:val="44"/>
                <w:szCs w:val="44"/>
              </w:rPr>
            </w:pPr>
          </w:p>
          <w:p w14:paraId="35189AAF" w14:textId="77777777" w:rsidR="001C79DF" w:rsidRDefault="001C79DF" w:rsidP="00752B3F">
            <w:pPr>
              <w:ind w:left="0" w:right="-1"/>
              <w:jc w:val="center"/>
              <w:rPr>
                <w:rFonts w:ascii="Britannic Bold" w:hAnsi="Britannic Bold"/>
                <w:sz w:val="44"/>
                <w:szCs w:val="44"/>
              </w:rPr>
            </w:pPr>
          </w:p>
          <w:p w14:paraId="0BF2F5AF" w14:textId="77777777" w:rsidR="00752B3F" w:rsidRPr="00752B3F" w:rsidRDefault="00752B3F" w:rsidP="00752B3F">
            <w:pPr>
              <w:ind w:left="0" w:right="-1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</w:tbl>
    <w:p w14:paraId="48F63210" w14:textId="77777777" w:rsidR="001D343F" w:rsidRDefault="001D343F" w:rsidP="00476958">
      <w:pPr>
        <w:ind w:left="142" w:right="-1"/>
      </w:pPr>
    </w:p>
    <w:sectPr w:rsidR="001D343F" w:rsidSect="00752B3F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matic SC">
    <w:panose1 w:val="00000800000000000000"/>
    <w:charset w:val="00"/>
    <w:family w:val="auto"/>
    <w:pitch w:val="variable"/>
    <w:sig w:usb0="20000A0F" w:usb1="40000002" w:usb2="00000000" w:usb3="00000000" w:csb0="000001B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7A6"/>
    <w:multiLevelType w:val="hybridMultilevel"/>
    <w:tmpl w:val="3F784F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E6BAE"/>
    <w:multiLevelType w:val="hybridMultilevel"/>
    <w:tmpl w:val="68FE715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723BE"/>
    <w:multiLevelType w:val="hybridMultilevel"/>
    <w:tmpl w:val="CADAA8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CB"/>
    <w:multiLevelType w:val="hybridMultilevel"/>
    <w:tmpl w:val="57EC78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23B19"/>
    <w:multiLevelType w:val="hybridMultilevel"/>
    <w:tmpl w:val="C0FAE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24900"/>
    <w:multiLevelType w:val="hybridMultilevel"/>
    <w:tmpl w:val="EC3432EA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152DA0"/>
    <w:multiLevelType w:val="hybridMultilevel"/>
    <w:tmpl w:val="0AB65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5A36"/>
    <w:multiLevelType w:val="hybridMultilevel"/>
    <w:tmpl w:val="3ABCB99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3F"/>
    <w:rsid w:val="000524E0"/>
    <w:rsid w:val="00093FD5"/>
    <w:rsid w:val="001C79DF"/>
    <w:rsid w:val="001D343F"/>
    <w:rsid w:val="002767C9"/>
    <w:rsid w:val="0028057F"/>
    <w:rsid w:val="0034068A"/>
    <w:rsid w:val="003B50C6"/>
    <w:rsid w:val="003D76DE"/>
    <w:rsid w:val="0041391C"/>
    <w:rsid w:val="004718DE"/>
    <w:rsid w:val="00475BB3"/>
    <w:rsid w:val="00476958"/>
    <w:rsid w:val="004A1638"/>
    <w:rsid w:val="004B6BFA"/>
    <w:rsid w:val="004D1771"/>
    <w:rsid w:val="004D356E"/>
    <w:rsid w:val="0057185B"/>
    <w:rsid w:val="00596469"/>
    <w:rsid w:val="005C04ED"/>
    <w:rsid w:val="005D23A0"/>
    <w:rsid w:val="005F5A53"/>
    <w:rsid w:val="00621D32"/>
    <w:rsid w:val="006B05E7"/>
    <w:rsid w:val="006C0914"/>
    <w:rsid w:val="00752B3F"/>
    <w:rsid w:val="0075502B"/>
    <w:rsid w:val="00784A00"/>
    <w:rsid w:val="007D5C25"/>
    <w:rsid w:val="00815E5F"/>
    <w:rsid w:val="008178FE"/>
    <w:rsid w:val="008358C1"/>
    <w:rsid w:val="008B517B"/>
    <w:rsid w:val="008F7526"/>
    <w:rsid w:val="00920E7B"/>
    <w:rsid w:val="00A041B6"/>
    <w:rsid w:val="00A164BF"/>
    <w:rsid w:val="00AB0541"/>
    <w:rsid w:val="00AC40C9"/>
    <w:rsid w:val="00AD038D"/>
    <w:rsid w:val="00B1230C"/>
    <w:rsid w:val="00B457C9"/>
    <w:rsid w:val="00B61EBA"/>
    <w:rsid w:val="00BB3CB5"/>
    <w:rsid w:val="00BB75C7"/>
    <w:rsid w:val="00C509D4"/>
    <w:rsid w:val="00CC3CE6"/>
    <w:rsid w:val="00CE09D8"/>
    <w:rsid w:val="00CF52F9"/>
    <w:rsid w:val="00D11D96"/>
    <w:rsid w:val="00D41A4E"/>
    <w:rsid w:val="00DE4BF4"/>
    <w:rsid w:val="00E15709"/>
    <w:rsid w:val="00E36590"/>
    <w:rsid w:val="00E73DCF"/>
    <w:rsid w:val="00E75F05"/>
    <w:rsid w:val="00EB3561"/>
    <w:rsid w:val="00F525C7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A558"/>
  <w15:docId w15:val="{EA7202FF-DBB3-4993-9C51-1570AF34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ijbeltekst"/>
    <w:qFormat/>
    <w:rsid w:val="00B61EBA"/>
    <w:pPr>
      <w:ind w:left="567"/>
      <w:outlineLvl w:val="0"/>
    </w:pPr>
    <w:rPr>
      <w:rFonts w:ascii="Trebuchet MS" w:hAnsi="Trebuchet MS"/>
      <w:i/>
      <w:sz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61EBA"/>
    <w:pPr>
      <w:keepNext/>
      <w:shd w:val="clear" w:color="auto" w:fill="FFFFFF"/>
      <w:tabs>
        <w:tab w:val="left" w:pos="426"/>
      </w:tabs>
      <w:ind w:left="0"/>
    </w:pPr>
    <w:rPr>
      <w:rFonts w:cs="Arial"/>
      <w:b/>
      <w:bCs/>
      <w:i w:val="0"/>
      <w:smallCaps/>
      <w:kern w:val="28"/>
      <w:szCs w:val="24"/>
    </w:rPr>
  </w:style>
  <w:style w:type="paragraph" w:styleId="Kop2">
    <w:name w:val="heading 2"/>
    <w:aliases w:val="liedtekst"/>
    <w:basedOn w:val="Standaard"/>
    <w:next w:val="Standaard"/>
    <w:link w:val="Kop2Char"/>
    <w:qFormat/>
    <w:rsid w:val="00B61EBA"/>
    <w:pPr>
      <w:keepNext/>
      <w:outlineLvl w:val="1"/>
    </w:pPr>
    <w:rPr>
      <w:i w:val="0"/>
    </w:rPr>
  </w:style>
  <w:style w:type="paragraph" w:styleId="Kop3">
    <w:name w:val="heading 3"/>
    <w:basedOn w:val="Standaard"/>
    <w:next w:val="Standaard"/>
    <w:link w:val="Kop3Char"/>
    <w:qFormat/>
    <w:rsid w:val="00B61EBA"/>
    <w:pPr>
      <w:keepNext/>
      <w:jc w:val="center"/>
      <w:outlineLvl w:val="2"/>
    </w:pPr>
    <w:rPr>
      <w:b/>
      <w:i w:val="0"/>
      <w:smallCaps/>
      <w:sz w:val="4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ma1">
    <w:name w:val="programma 1"/>
    <w:basedOn w:val="Standaard"/>
    <w:link w:val="programma1Char"/>
    <w:qFormat/>
    <w:rsid w:val="00B61EBA"/>
    <w:pPr>
      <w:ind w:left="113"/>
    </w:pPr>
    <w:rPr>
      <w:sz w:val="20"/>
      <w:szCs w:val="22"/>
      <w:lang w:eastAsia="en-US"/>
    </w:rPr>
  </w:style>
  <w:style w:type="character" w:customStyle="1" w:styleId="programma1Char">
    <w:name w:val="programma 1 Char"/>
    <w:link w:val="programma1"/>
    <w:rsid w:val="00B61EBA"/>
    <w:rPr>
      <w:rFonts w:ascii="Trebuchet MS" w:hAnsi="Trebuchet MS"/>
      <w:i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B61EBA"/>
    <w:rPr>
      <w:rFonts w:ascii="Trebuchet MS" w:hAnsi="Trebuchet MS" w:cs="Arial"/>
      <w:b/>
      <w:bCs/>
      <w:smallCaps/>
      <w:kern w:val="28"/>
      <w:sz w:val="24"/>
      <w:szCs w:val="24"/>
      <w:shd w:val="clear" w:color="auto" w:fill="FFFFFF"/>
      <w:lang w:eastAsia="nl-NL"/>
    </w:rPr>
  </w:style>
  <w:style w:type="character" w:customStyle="1" w:styleId="Kop2Char">
    <w:name w:val="Kop 2 Char"/>
    <w:aliases w:val="liedtekst Char"/>
    <w:basedOn w:val="Standaardalinea-lettertype"/>
    <w:link w:val="Kop2"/>
    <w:rsid w:val="00B61EBA"/>
    <w:rPr>
      <w:rFonts w:ascii="Trebuchet MS" w:hAnsi="Trebuchet MS"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B61EBA"/>
    <w:rPr>
      <w:rFonts w:ascii="Trebuchet MS" w:hAnsi="Trebuchet MS"/>
      <w:b/>
      <w:smallCaps/>
      <w:sz w:val="44"/>
      <w:lang w:val="en-GB" w:eastAsia="nl-NL"/>
    </w:rPr>
  </w:style>
  <w:style w:type="character" w:styleId="Zwaar">
    <w:name w:val="Strong"/>
    <w:uiPriority w:val="22"/>
    <w:qFormat/>
    <w:rsid w:val="00B61EBA"/>
    <w:rPr>
      <w:b/>
      <w:bCs/>
    </w:rPr>
  </w:style>
  <w:style w:type="character" w:styleId="Nadruk">
    <w:name w:val="Emphasis"/>
    <w:uiPriority w:val="20"/>
    <w:qFormat/>
    <w:rsid w:val="00B61EBA"/>
    <w:rPr>
      <w:i/>
      <w:iCs/>
    </w:rPr>
  </w:style>
  <w:style w:type="paragraph" w:styleId="Geenafstand">
    <w:name w:val="No Spacing"/>
    <w:uiPriority w:val="1"/>
    <w:qFormat/>
    <w:rsid w:val="00B61EBA"/>
    <w:rPr>
      <w:rFonts w:ascii="Calibri" w:eastAsia="Calibri" w:hAnsi="Calibri"/>
      <w:sz w:val="22"/>
      <w:szCs w:val="22"/>
    </w:rPr>
  </w:style>
  <w:style w:type="table" w:styleId="Tabelraster">
    <w:name w:val="Table Grid"/>
    <w:basedOn w:val="Standaardtabel"/>
    <w:uiPriority w:val="59"/>
    <w:rsid w:val="0075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2B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B3F"/>
    <w:rPr>
      <w:rFonts w:ascii="Tahoma" w:hAnsi="Tahoma" w:cs="Tahoma"/>
      <w:i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525C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230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F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N6HRrcDri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N6HRrcDri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3DBC-4EE0-441E-BB99-E374B7E4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</dc:creator>
  <cp:lastModifiedBy>jaco boven</cp:lastModifiedBy>
  <cp:revision>7</cp:revision>
  <cp:lastPrinted>2020-11-26T12:37:00Z</cp:lastPrinted>
  <dcterms:created xsi:type="dcterms:W3CDTF">2020-11-26T10:55:00Z</dcterms:created>
  <dcterms:modified xsi:type="dcterms:W3CDTF">2020-11-26T13:44:00Z</dcterms:modified>
</cp:coreProperties>
</file>